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DBB" w:rsidRPr="00062469" w:rsidRDefault="00DA0F63" w:rsidP="00EF1C02">
      <w:pPr>
        <w:rPr>
          <w:b/>
        </w:rPr>
      </w:pPr>
      <w:r w:rsidRPr="00062469">
        <w:rPr>
          <w:b/>
        </w:rPr>
        <w:t>Sonic Bow Tie 3000</w:t>
      </w:r>
      <w:r w:rsidR="00D471CA" w:rsidRPr="00062469">
        <w:rPr>
          <w:b/>
        </w:rPr>
        <w:t xml:space="preserve"> </w:t>
      </w:r>
      <w:r w:rsidR="00FC1DBB" w:rsidRPr="00062469">
        <w:rPr>
          <w:b/>
        </w:rPr>
        <w:t>Kit Instructions</w:t>
      </w:r>
      <w:r w:rsidR="00062469">
        <w:rPr>
          <w:b/>
        </w:rPr>
        <w:t xml:space="preserve"> – Big Mess o' Wires</w:t>
      </w:r>
    </w:p>
    <w:p w:rsidR="008C446F" w:rsidRDefault="008C446F" w:rsidP="00B0499E">
      <w:pPr>
        <w:pStyle w:val="ListParagraph"/>
        <w:ind w:left="270" w:hanging="270"/>
      </w:pPr>
    </w:p>
    <w:p w:rsidR="00FC1DBB" w:rsidRPr="00FC1DBB" w:rsidRDefault="00FC1DBB" w:rsidP="00D96A01">
      <w:pPr>
        <w:pStyle w:val="ListParagraph"/>
        <w:numPr>
          <w:ilvl w:val="0"/>
          <w:numId w:val="1"/>
        </w:numPr>
        <w:ind w:left="360"/>
        <w:rPr>
          <w:b/>
        </w:rPr>
      </w:pPr>
      <w:r w:rsidRPr="00FC1DBB">
        <w:rPr>
          <w:b/>
        </w:rPr>
        <w:t>Gather Tools</w:t>
      </w:r>
    </w:p>
    <w:p w:rsidR="00FC1DBB" w:rsidRDefault="00FC1DBB" w:rsidP="00D96A01">
      <w:pPr>
        <w:pStyle w:val="ListParagraph"/>
        <w:ind w:hanging="360"/>
      </w:pPr>
      <w:r>
        <w:t>To build the kit, you will need a few common tools for soldering and electronics work:</w:t>
      </w:r>
    </w:p>
    <w:p w:rsidR="00FC1DBB" w:rsidRDefault="00FC1DBB" w:rsidP="00D96A01">
      <w:pPr>
        <w:pStyle w:val="ListParagraph"/>
        <w:numPr>
          <w:ilvl w:val="0"/>
          <w:numId w:val="5"/>
        </w:numPr>
      </w:pPr>
      <w:r>
        <w:t>Soldering iron</w:t>
      </w:r>
    </w:p>
    <w:p w:rsidR="00FC1DBB" w:rsidRDefault="00FC1DBB" w:rsidP="00D96A01">
      <w:pPr>
        <w:pStyle w:val="ListParagraph"/>
        <w:numPr>
          <w:ilvl w:val="0"/>
          <w:numId w:val="5"/>
        </w:numPr>
      </w:pPr>
      <w:r>
        <w:t>Solder</w:t>
      </w:r>
    </w:p>
    <w:p w:rsidR="00FC1DBB" w:rsidRDefault="00FC1DBB" w:rsidP="00D96A01">
      <w:pPr>
        <w:pStyle w:val="ListParagraph"/>
        <w:numPr>
          <w:ilvl w:val="0"/>
          <w:numId w:val="5"/>
        </w:numPr>
      </w:pPr>
      <w:r>
        <w:t xml:space="preserve">Diagonal cutters </w:t>
      </w:r>
      <w:r w:rsidR="00DA0F63">
        <w:t>or shears</w:t>
      </w:r>
    </w:p>
    <w:p w:rsidR="001C05DE" w:rsidRDefault="001C05DE" w:rsidP="00D96A01">
      <w:pPr>
        <w:pStyle w:val="ListParagraph"/>
        <w:numPr>
          <w:ilvl w:val="0"/>
          <w:numId w:val="5"/>
        </w:numPr>
      </w:pPr>
      <w:r>
        <w:t>9V battery</w:t>
      </w:r>
    </w:p>
    <w:p w:rsidR="00FC1DBB" w:rsidRDefault="00FC1DBB" w:rsidP="00D96A01">
      <w:pPr>
        <w:pStyle w:val="ListParagraph"/>
        <w:ind w:left="360" w:hanging="360"/>
      </w:pPr>
    </w:p>
    <w:p w:rsidR="007B6E67" w:rsidRPr="00A93001" w:rsidRDefault="000C117F" w:rsidP="00A93001">
      <w:pPr>
        <w:pStyle w:val="ListParagraph"/>
        <w:numPr>
          <w:ilvl w:val="0"/>
          <w:numId w:val="1"/>
        </w:numPr>
        <w:ind w:left="360"/>
        <w:rPr>
          <w:b/>
        </w:rPr>
      </w:pPr>
      <w:r>
        <w:rPr>
          <w:b/>
        </w:rPr>
        <w:t>Verify the Contents of the Kit</w:t>
      </w:r>
    </w:p>
    <w:p w:rsidR="00A773EA" w:rsidRDefault="00A773EA" w:rsidP="00A773EA">
      <w:pPr>
        <w:pStyle w:val="ListParagraph"/>
        <w:tabs>
          <w:tab w:val="left" w:pos="4320"/>
        </w:tabs>
        <w:ind w:hanging="360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8"/>
        <w:gridCol w:w="4109"/>
        <w:gridCol w:w="4639"/>
      </w:tblGrid>
      <w:tr w:rsidR="009F163C" w:rsidTr="00CF3BE0">
        <w:tc>
          <w:tcPr>
            <w:tcW w:w="828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109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"bow tie" circuit board</w:t>
            </w:r>
          </w:p>
        </w:tc>
        <w:tc>
          <w:tcPr>
            <w:tcW w:w="463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  <w:r w:rsidRPr="007B6E67">
              <w:drawing>
                <wp:inline distT="0" distB="0" distL="0" distR="0" wp14:anchorId="6F3CB9F7" wp14:editId="07B7344A">
                  <wp:extent cx="2743200" cy="16002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10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63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8B29CE" w:rsidTr="00CF3BE0">
        <w:tc>
          <w:tcPr>
            <w:tcW w:w="828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3F4BF4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9V battery clip</w:t>
            </w:r>
          </w:p>
          <w:p w:rsidR="00630685" w:rsidRPr="001C1B8A" w:rsidRDefault="003F4BF4" w:rsidP="00630685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red </w:t>
            </w:r>
            <w:proofErr w:type="spellStart"/>
            <w:r w:rsidRPr="001C1B8A">
              <w:rPr>
                <w:i/>
              </w:rPr>
              <w:t>wire</w:t>
            </w:r>
            <w:proofErr w:type="spellEnd"/>
            <w:r w:rsidRPr="001C1B8A">
              <w:rPr>
                <w:i/>
              </w:rPr>
              <w:t xml:space="preserve"> is + </w:t>
            </w:r>
            <w:r w:rsidR="00630685" w:rsidRPr="001C1B8A">
              <w:rPr>
                <w:i/>
              </w:rPr>
              <w:t>(positive)</w:t>
            </w:r>
          </w:p>
          <w:p w:rsidR="005729E7" w:rsidRPr="001C1B8A" w:rsidRDefault="003F4BF4" w:rsidP="00630685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black wire is </w:t>
            </w:r>
            <w:r w:rsidR="00630685" w:rsidRPr="001C1B8A">
              <w:rPr>
                <w:i/>
              </w:rPr>
              <w:t>– (negative)</w:t>
            </w:r>
          </w:p>
        </w:tc>
        <w:tc>
          <w:tcPr>
            <w:tcW w:w="4639" w:type="dxa"/>
            <w:vAlign w:val="center"/>
          </w:tcPr>
          <w:p w:rsidR="005729E7" w:rsidRDefault="005729E7" w:rsidP="00A773EA">
            <w:pPr>
              <w:pStyle w:val="ListParagraph"/>
              <w:tabs>
                <w:tab w:val="left" w:pos="4320"/>
              </w:tabs>
              <w:ind w:left="0"/>
            </w:pPr>
            <w:r w:rsidRPr="005729E7">
              <w:drawing>
                <wp:inline distT="0" distB="0" distL="0" distR="0" wp14:anchorId="3C590DBB" wp14:editId="3F70837E">
                  <wp:extent cx="2743200" cy="1519897"/>
                  <wp:effectExtent l="0" t="0" r="0" b="444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519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9CE" w:rsidTr="00CF3BE0">
        <w:tc>
          <w:tcPr>
            <w:tcW w:w="828" w:type="dxa"/>
            <w:vAlign w:val="center"/>
          </w:tcPr>
          <w:p w:rsidR="005729E7" w:rsidRDefault="005729E7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109" w:type="dxa"/>
            <w:vAlign w:val="center"/>
          </w:tcPr>
          <w:p w:rsidR="005729E7" w:rsidRDefault="005729E7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639" w:type="dxa"/>
            <w:vAlign w:val="center"/>
          </w:tcPr>
          <w:p w:rsidR="005729E7" w:rsidRDefault="005729E7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IC1</w:t>
            </w:r>
          </w:p>
        </w:tc>
        <w:tc>
          <w:tcPr>
            <w:tcW w:w="4109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556 dual timer chip, 14 pins</w:t>
            </w:r>
          </w:p>
          <w:p w:rsidR="008B29CE" w:rsidRPr="001C1B8A" w:rsidRDefault="00630685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notch at left side and dot in corner </w:t>
            </w:r>
          </w:p>
          <w:p w:rsidR="00630685" w:rsidRPr="001C1B8A" w:rsidRDefault="00630685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indicate correct orientation</w:t>
            </w:r>
          </w:p>
        </w:tc>
        <w:tc>
          <w:tcPr>
            <w:tcW w:w="4639" w:type="dxa"/>
            <w:vAlign w:val="center"/>
          </w:tcPr>
          <w:p w:rsidR="00A773EA" w:rsidRDefault="00D351A4" w:rsidP="00A773EA">
            <w:pPr>
              <w:pStyle w:val="ListParagraph"/>
              <w:tabs>
                <w:tab w:val="left" w:pos="4320"/>
              </w:tabs>
              <w:ind w:left="0"/>
            </w:pPr>
            <w:r w:rsidRPr="00D351A4">
              <w:drawing>
                <wp:inline distT="0" distB="0" distL="0" distR="0" wp14:anchorId="146A03F1" wp14:editId="4225F297">
                  <wp:extent cx="2743200" cy="1337017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337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10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  <w:tc>
          <w:tcPr>
            <w:tcW w:w="463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Pr="001C1B8A" w:rsidRDefault="007077DE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lastRenderedPageBreak/>
              <w:t>IC2</w:t>
            </w:r>
          </w:p>
        </w:tc>
        <w:tc>
          <w:tcPr>
            <w:tcW w:w="4109" w:type="dxa"/>
            <w:vAlign w:val="center"/>
          </w:tcPr>
          <w:p w:rsidR="00A773EA" w:rsidRPr="001C1B8A" w:rsidRDefault="007077DE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4520 dual binary counter chip, 16 pins</w:t>
            </w:r>
          </w:p>
          <w:p w:rsidR="008B29CE" w:rsidRPr="001C1B8A" w:rsidRDefault="00630685" w:rsidP="00630685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notch at left side indicate</w:t>
            </w:r>
            <w:r w:rsidRPr="001C1B8A">
              <w:rPr>
                <w:i/>
              </w:rPr>
              <w:t>s</w:t>
            </w:r>
            <w:r w:rsidRPr="001C1B8A">
              <w:rPr>
                <w:i/>
              </w:rPr>
              <w:t xml:space="preserve"> </w:t>
            </w:r>
          </w:p>
          <w:p w:rsidR="00630685" w:rsidRPr="001C1B8A" w:rsidRDefault="00630685" w:rsidP="00630685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correct orientation</w:t>
            </w:r>
          </w:p>
        </w:tc>
        <w:tc>
          <w:tcPr>
            <w:tcW w:w="4639" w:type="dxa"/>
            <w:vAlign w:val="center"/>
          </w:tcPr>
          <w:p w:rsidR="00A773EA" w:rsidRDefault="007077DE" w:rsidP="00A773EA">
            <w:pPr>
              <w:pStyle w:val="ListParagraph"/>
              <w:tabs>
                <w:tab w:val="left" w:pos="4320"/>
              </w:tabs>
              <w:ind w:left="0"/>
            </w:pPr>
            <w:r w:rsidRPr="007077DE">
              <w:drawing>
                <wp:inline distT="0" distB="0" distL="0" distR="0" wp14:anchorId="0FE9E106" wp14:editId="1A6A63EC">
                  <wp:extent cx="2743200" cy="151210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51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Pr="001C1B8A" w:rsidRDefault="007077DE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U1</w:t>
            </w:r>
          </w:p>
        </w:tc>
        <w:tc>
          <w:tcPr>
            <w:tcW w:w="4109" w:type="dxa"/>
            <w:vAlign w:val="center"/>
          </w:tcPr>
          <w:p w:rsidR="00A773EA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s</w:t>
            </w:r>
            <w:r w:rsidR="007077DE" w:rsidRPr="001C1B8A">
              <w:rPr>
                <w:i/>
              </w:rPr>
              <w:t>peaker</w:t>
            </w:r>
          </w:p>
        </w:tc>
        <w:tc>
          <w:tcPr>
            <w:tcW w:w="4639" w:type="dxa"/>
            <w:vAlign w:val="center"/>
          </w:tcPr>
          <w:p w:rsidR="00A773EA" w:rsidRDefault="007077DE" w:rsidP="00F63C5E">
            <w:pPr>
              <w:pStyle w:val="ListParagraph"/>
              <w:tabs>
                <w:tab w:val="left" w:pos="4320"/>
              </w:tabs>
              <w:ind w:left="0"/>
              <w:jc w:val="center"/>
            </w:pPr>
            <w:r w:rsidRPr="007077DE">
              <w:drawing>
                <wp:inline distT="0" distB="0" distL="0" distR="0" wp14:anchorId="0C5C736B" wp14:editId="51C477F5">
                  <wp:extent cx="1371600" cy="1293426"/>
                  <wp:effectExtent l="0" t="0" r="0" b="25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293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c>
          <w:tcPr>
            <w:tcW w:w="828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A773EA" w:rsidRPr="001C1B8A" w:rsidRDefault="00A773E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A773EA" w:rsidRDefault="00A773EA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8B29CE" w:rsidTr="00CF3BE0">
        <w:tc>
          <w:tcPr>
            <w:tcW w:w="828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S1</w:t>
            </w:r>
          </w:p>
        </w:tc>
        <w:tc>
          <w:tcPr>
            <w:tcW w:w="4109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on/off switch</w:t>
            </w:r>
          </w:p>
        </w:tc>
        <w:tc>
          <w:tcPr>
            <w:tcW w:w="4639" w:type="dxa"/>
            <w:vAlign w:val="center"/>
          </w:tcPr>
          <w:p w:rsidR="005729E7" w:rsidRDefault="005729E7" w:rsidP="005729E7">
            <w:pPr>
              <w:pStyle w:val="ListParagraph"/>
              <w:tabs>
                <w:tab w:val="left" w:pos="4320"/>
              </w:tabs>
              <w:ind w:left="0"/>
              <w:jc w:val="center"/>
            </w:pPr>
            <w:r w:rsidRPr="005729E7">
              <w:drawing>
                <wp:inline distT="0" distB="0" distL="0" distR="0" wp14:anchorId="7587B6F7" wp14:editId="7283247A">
                  <wp:extent cx="1828800" cy="1427098"/>
                  <wp:effectExtent l="0" t="0" r="0" b="190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427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9CE" w:rsidTr="00CF3BE0">
        <w:tc>
          <w:tcPr>
            <w:tcW w:w="828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5729E7" w:rsidRDefault="005729E7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8B29CE" w:rsidTr="00CF3BE0">
        <w:tc>
          <w:tcPr>
            <w:tcW w:w="828" w:type="dxa"/>
            <w:vAlign w:val="center"/>
          </w:tcPr>
          <w:p w:rsidR="005729E7" w:rsidRPr="001C1B8A" w:rsidRDefault="00D604C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LED1, LED2</w:t>
            </w:r>
          </w:p>
        </w:tc>
        <w:tc>
          <w:tcPr>
            <w:tcW w:w="4109" w:type="dxa"/>
            <w:vAlign w:val="center"/>
          </w:tcPr>
          <w:p w:rsidR="005729E7" w:rsidRPr="001C1B8A" w:rsidRDefault="00D604CA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10 mm jumbo LED lights (colors may vary)</w:t>
            </w:r>
          </w:p>
          <w:p w:rsidR="00630685" w:rsidRPr="001C1B8A" w:rsidRDefault="00630685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short leg </w:t>
            </w:r>
            <w:r w:rsidRPr="001C1B8A">
              <w:rPr>
                <w:i/>
              </w:rPr>
              <w:t>is – (negative)</w:t>
            </w:r>
          </w:p>
        </w:tc>
        <w:tc>
          <w:tcPr>
            <w:tcW w:w="4639" w:type="dxa"/>
            <w:vAlign w:val="center"/>
          </w:tcPr>
          <w:p w:rsidR="005729E7" w:rsidRDefault="006D1C1A" w:rsidP="00A773EA">
            <w:pPr>
              <w:pStyle w:val="ListParagraph"/>
              <w:tabs>
                <w:tab w:val="left" w:pos="4320"/>
              </w:tabs>
              <w:ind w:left="0"/>
            </w:pPr>
            <w:r w:rsidRPr="006D1C1A">
              <w:drawing>
                <wp:inline distT="0" distB="0" distL="0" distR="0" wp14:anchorId="3D949759" wp14:editId="087EFA2B">
                  <wp:extent cx="2743200" cy="1773936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773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9CE" w:rsidTr="00CF3BE0">
        <w:tc>
          <w:tcPr>
            <w:tcW w:w="828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5729E7" w:rsidRPr="001C1B8A" w:rsidRDefault="005729E7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5729E7" w:rsidRDefault="005729E7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1B72D8" w:rsidTr="00CF3BE0">
        <w:tc>
          <w:tcPr>
            <w:tcW w:w="828" w:type="dxa"/>
            <w:vAlign w:val="center"/>
          </w:tcPr>
          <w:p w:rsidR="00A93001" w:rsidRPr="001C1B8A" w:rsidRDefault="00A93001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C1, C2</w:t>
            </w:r>
          </w:p>
        </w:tc>
        <w:tc>
          <w:tcPr>
            <w:tcW w:w="4109" w:type="dxa"/>
            <w:vAlign w:val="center"/>
          </w:tcPr>
          <w:p w:rsidR="00A93001" w:rsidRPr="001C1B8A" w:rsidRDefault="00A93001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10 </w:t>
            </w:r>
            <w:proofErr w:type="spellStart"/>
            <w:r w:rsidRPr="001C1B8A">
              <w:rPr>
                <w:i/>
              </w:rPr>
              <w:t>uF</w:t>
            </w:r>
            <w:proofErr w:type="spellEnd"/>
            <w:r w:rsidRPr="001C1B8A">
              <w:rPr>
                <w:i/>
              </w:rPr>
              <w:t xml:space="preserve"> </w:t>
            </w:r>
            <w:r w:rsidR="00282FE4" w:rsidRPr="001C1B8A">
              <w:rPr>
                <w:i/>
              </w:rPr>
              <w:t xml:space="preserve">electrolytic </w:t>
            </w:r>
            <w:r w:rsidRPr="001C1B8A">
              <w:rPr>
                <w:i/>
              </w:rPr>
              <w:t>capacitors</w:t>
            </w:r>
          </w:p>
          <w:p w:rsidR="00630685" w:rsidRPr="001C1B8A" w:rsidRDefault="00630685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short leg is – (negative)</w:t>
            </w:r>
          </w:p>
        </w:tc>
        <w:tc>
          <w:tcPr>
            <w:tcW w:w="4639" w:type="dxa"/>
            <w:vAlign w:val="center"/>
          </w:tcPr>
          <w:p w:rsidR="00A93001" w:rsidRDefault="006D1C1A" w:rsidP="00A773EA">
            <w:pPr>
              <w:pStyle w:val="ListParagraph"/>
              <w:tabs>
                <w:tab w:val="left" w:pos="4320"/>
              </w:tabs>
              <w:ind w:left="0"/>
            </w:pPr>
            <w:r w:rsidRPr="006D1C1A">
              <w:drawing>
                <wp:inline distT="0" distB="0" distL="0" distR="0" wp14:anchorId="32382162" wp14:editId="2E6569E5">
                  <wp:extent cx="2743200" cy="787791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78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2D8" w:rsidTr="00CF3BE0">
        <w:tc>
          <w:tcPr>
            <w:tcW w:w="828" w:type="dxa"/>
            <w:vAlign w:val="center"/>
          </w:tcPr>
          <w:p w:rsidR="00A93001" w:rsidRPr="001C1B8A" w:rsidRDefault="00A93001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A93001" w:rsidRPr="001C1B8A" w:rsidRDefault="00A93001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A93001" w:rsidRDefault="00A93001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282FE4" w:rsidTr="00CF3BE0">
        <w:tc>
          <w:tcPr>
            <w:tcW w:w="828" w:type="dxa"/>
            <w:vAlign w:val="center"/>
          </w:tcPr>
          <w:p w:rsidR="00282FE4" w:rsidRPr="001C1B8A" w:rsidRDefault="00282FE4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lastRenderedPageBreak/>
              <w:t>C3</w:t>
            </w:r>
          </w:p>
        </w:tc>
        <w:tc>
          <w:tcPr>
            <w:tcW w:w="4109" w:type="dxa"/>
            <w:vAlign w:val="center"/>
          </w:tcPr>
          <w:p w:rsidR="00282FE4" w:rsidRPr="001C1B8A" w:rsidRDefault="00282FE4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0.22 </w:t>
            </w:r>
            <w:proofErr w:type="spellStart"/>
            <w:r w:rsidRPr="001C1B8A">
              <w:rPr>
                <w:i/>
              </w:rPr>
              <w:t>uF</w:t>
            </w:r>
            <w:proofErr w:type="spellEnd"/>
            <w:r w:rsidRPr="001C1B8A">
              <w:rPr>
                <w:i/>
              </w:rPr>
              <w:t xml:space="preserve"> monolithic capacitor</w:t>
            </w:r>
          </w:p>
          <w:p w:rsidR="009F163C" w:rsidRPr="001C1B8A" w:rsidRDefault="009F163C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labeled "224" in tiny letters</w:t>
            </w:r>
          </w:p>
        </w:tc>
        <w:tc>
          <w:tcPr>
            <w:tcW w:w="4639" w:type="dxa"/>
            <w:vAlign w:val="center"/>
          </w:tcPr>
          <w:p w:rsidR="00282FE4" w:rsidRDefault="001B72D8" w:rsidP="00A773EA">
            <w:pPr>
              <w:pStyle w:val="ListParagraph"/>
              <w:tabs>
                <w:tab w:val="left" w:pos="4320"/>
              </w:tabs>
              <w:ind w:left="0"/>
            </w:pPr>
            <w:r w:rsidRPr="001B72D8">
              <w:drawing>
                <wp:inline distT="0" distB="0" distL="0" distR="0" wp14:anchorId="05913AEC" wp14:editId="2F8E2EAD">
                  <wp:extent cx="2743200" cy="1213925"/>
                  <wp:effectExtent l="0" t="0" r="0" b="571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21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FE4" w:rsidTr="00CF3BE0">
        <w:trPr>
          <w:trHeight w:val="152"/>
        </w:trPr>
        <w:tc>
          <w:tcPr>
            <w:tcW w:w="828" w:type="dxa"/>
            <w:vAlign w:val="center"/>
          </w:tcPr>
          <w:p w:rsidR="00282FE4" w:rsidRPr="001C1B8A" w:rsidRDefault="00282FE4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282FE4" w:rsidRPr="001C1B8A" w:rsidRDefault="00282FE4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282FE4" w:rsidRDefault="00282FE4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9F163C" w:rsidRPr="001C1B8A" w:rsidRDefault="009F163C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C4</w:t>
            </w:r>
          </w:p>
        </w:tc>
        <w:tc>
          <w:tcPr>
            <w:tcW w:w="4109" w:type="dxa"/>
            <w:vAlign w:val="center"/>
          </w:tcPr>
          <w:p w:rsidR="009F163C" w:rsidRPr="001C1B8A" w:rsidRDefault="009F163C" w:rsidP="009F163C">
            <w:pPr>
              <w:pStyle w:val="ListParagraph"/>
              <w:numPr>
                <w:ilvl w:val="1"/>
                <w:numId w:val="8"/>
              </w:numPr>
              <w:tabs>
                <w:tab w:val="left" w:pos="4320"/>
              </w:tabs>
              <w:rPr>
                <w:i/>
              </w:rPr>
            </w:pPr>
            <w:proofErr w:type="spellStart"/>
            <w:r w:rsidRPr="001C1B8A">
              <w:rPr>
                <w:i/>
              </w:rPr>
              <w:t>uF</w:t>
            </w:r>
            <w:proofErr w:type="spellEnd"/>
            <w:r w:rsidRPr="001C1B8A">
              <w:rPr>
                <w:i/>
              </w:rPr>
              <w:t xml:space="preserve"> ceramic capacitor</w:t>
            </w:r>
          </w:p>
          <w:p w:rsidR="009F163C" w:rsidRPr="001C1B8A" w:rsidRDefault="009F163C" w:rsidP="009F163C">
            <w:pPr>
              <w:tabs>
                <w:tab w:val="left" w:pos="4320"/>
              </w:tabs>
              <w:rPr>
                <w:i/>
              </w:rPr>
            </w:pPr>
            <w:r w:rsidRPr="001C1B8A">
              <w:rPr>
                <w:i/>
              </w:rPr>
              <w:t>labeled "104" in small letters</w:t>
            </w:r>
          </w:p>
        </w:tc>
        <w:tc>
          <w:tcPr>
            <w:tcW w:w="4639" w:type="dxa"/>
            <w:vAlign w:val="center"/>
          </w:tcPr>
          <w:p w:rsidR="009F163C" w:rsidRDefault="001B72D8" w:rsidP="00A773EA">
            <w:pPr>
              <w:pStyle w:val="ListParagraph"/>
              <w:tabs>
                <w:tab w:val="left" w:pos="4320"/>
              </w:tabs>
              <w:ind w:left="0"/>
            </w:pPr>
            <w:r w:rsidRPr="001B72D8">
              <w:drawing>
                <wp:inline distT="0" distB="0" distL="0" distR="0" wp14:anchorId="4F3B89C5" wp14:editId="3A21314B">
                  <wp:extent cx="2743200" cy="864606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864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c>
          <w:tcPr>
            <w:tcW w:w="828" w:type="dxa"/>
            <w:vAlign w:val="center"/>
          </w:tcPr>
          <w:p w:rsidR="009F163C" w:rsidRPr="001C1B8A" w:rsidRDefault="009F163C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9F163C" w:rsidRPr="001C1B8A" w:rsidRDefault="009F163C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9F163C" w:rsidRPr="009F163C" w:rsidRDefault="009F163C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RPr="001B72D8" w:rsidTr="00CF3BE0">
        <w:tc>
          <w:tcPr>
            <w:tcW w:w="828" w:type="dxa"/>
            <w:vAlign w:val="center"/>
          </w:tcPr>
          <w:p w:rsidR="009F163C" w:rsidRPr="001C1B8A" w:rsidRDefault="009F163C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R1</w:t>
            </w:r>
          </w:p>
        </w:tc>
        <w:tc>
          <w:tcPr>
            <w:tcW w:w="4109" w:type="dxa"/>
            <w:vAlign w:val="center"/>
          </w:tcPr>
          <w:p w:rsidR="009F163C" w:rsidRPr="001C1B8A" w:rsidRDefault="009F163C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photo-resistor</w:t>
            </w:r>
          </w:p>
        </w:tc>
        <w:tc>
          <w:tcPr>
            <w:tcW w:w="4639" w:type="dxa"/>
            <w:vAlign w:val="center"/>
          </w:tcPr>
          <w:p w:rsidR="009F163C" w:rsidRPr="001B72D8" w:rsidRDefault="008B29CE" w:rsidP="00A773EA">
            <w:pPr>
              <w:pStyle w:val="ListParagraph"/>
              <w:tabs>
                <w:tab w:val="left" w:pos="4320"/>
              </w:tabs>
              <w:ind w:left="0"/>
              <w:rPr>
                <w:b/>
              </w:rPr>
            </w:pPr>
            <w:r w:rsidRPr="001B72D8">
              <w:rPr>
                <w:b/>
              </w:rPr>
              <w:drawing>
                <wp:inline distT="0" distB="0" distL="0" distR="0" wp14:anchorId="62B11498" wp14:editId="3E700175">
                  <wp:extent cx="2743200" cy="9144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c>
          <w:tcPr>
            <w:tcW w:w="828" w:type="dxa"/>
            <w:vAlign w:val="center"/>
          </w:tcPr>
          <w:p w:rsidR="009F163C" w:rsidRPr="001C1B8A" w:rsidRDefault="009F163C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9F163C" w:rsidRPr="001C1B8A" w:rsidRDefault="009F163C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9F163C" w:rsidRPr="009F163C" w:rsidRDefault="009F163C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9F163C" w:rsidRPr="001C1B8A" w:rsidRDefault="004C4119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R2, R5</w:t>
            </w:r>
          </w:p>
        </w:tc>
        <w:tc>
          <w:tcPr>
            <w:tcW w:w="4109" w:type="dxa"/>
            <w:vAlign w:val="center"/>
          </w:tcPr>
          <w:p w:rsidR="009F163C" w:rsidRPr="001C1B8A" w:rsidRDefault="004C4119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10K </w:t>
            </w:r>
            <w:r w:rsidR="00D946EB" w:rsidRPr="001C1B8A">
              <w:rPr>
                <w:i/>
              </w:rPr>
              <w:t>o</w:t>
            </w:r>
            <w:r w:rsidRPr="001C1B8A">
              <w:rPr>
                <w:i/>
              </w:rPr>
              <w:t>hm resistor</w:t>
            </w:r>
            <w:r w:rsidR="00825B56" w:rsidRPr="001C1B8A">
              <w:rPr>
                <w:i/>
              </w:rPr>
              <w:t>s</w:t>
            </w:r>
          </w:p>
          <w:p w:rsidR="004C4119" w:rsidRPr="001C1B8A" w:rsidRDefault="004C4119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color bands: brown, black, orange, gold</w:t>
            </w:r>
          </w:p>
        </w:tc>
        <w:tc>
          <w:tcPr>
            <w:tcW w:w="4639" w:type="dxa"/>
            <w:vAlign w:val="center"/>
          </w:tcPr>
          <w:p w:rsidR="009F163C" w:rsidRPr="009F163C" w:rsidRDefault="00BF0763" w:rsidP="00A773EA">
            <w:pPr>
              <w:pStyle w:val="ListParagraph"/>
              <w:tabs>
                <w:tab w:val="left" w:pos="4320"/>
              </w:tabs>
              <w:ind w:left="0"/>
            </w:pPr>
            <w:r w:rsidRPr="00BF0763">
              <w:drawing>
                <wp:inline distT="0" distB="0" distL="0" distR="0" wp14:anchorId="5DD3A6B1" wp14:editId="1BAEAD3E">
                  <wp:extent cx="2743200" cy="1000565"/>
                  <wp:effectExtent l="0" t="0" r="0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00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rPr>
          <w:trHeight w:val="108"/>
        </w:trPr>
        <w:tc>
          <w:tcPr>
            <w:tcW w:w="828" w:type="dxa"/>
            <w:vAlign w:val="center"/>
          </w:tcPr>
          <w:p w:rsidR="009F163C" w:rsidRPr="001C1B8A" w:rsidRDefault="009F163C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9F163C" w:rsidRPr="001C1B8A" w:rsidRDefault="009F163C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9F163C" w:rsidRPr="009F163C" w:rsidRDefault="009F163C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9F163C" w:rsidRPr="001C1B8A" w:rsidRDefault="004C4119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R3</w:t>
            </w:r>
          </w:p>
        </w:tc>
        <w:tc>
          <w:tcPr>
            <w:tcW w:w="4109" w:type="dxa"/>
            <w:vAlign w:val="center"/>
          </w:tcPr>
          <w:p w:rsidR="009F163C" w:rsidRPr="001C1B8A" w:rsidRDefault="00825B56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470 </w:t>
            </w:r>
            <w:r w:rsidR="00D946EB" w:rsidRPr="001C1B8A">
              <w:rPr>
                <w:i/>
              </w:rPr>
              <w:t>o</w:t>
            </w:r>
            <w:r w:rsidRPr="001C1B8A">
              <w:rPr>
                <w:i/>
              </w:rPr>
              <w:t>hm resistor</w:t>
            </w:r>
          </w:p>
          <w:p w:rsidR="00825B56" w:rsidRPr="001C1B8A" w:rsidRDefault="00825B56" w:rsidP="00190AE5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color bands: yellow, violet, </w:t>
            </w:r>
            <w:r w:rsidR="00190AE5" w:rsidRPr="001C1B8A">
              <w:rPr>
                <w:i/>
              </w:rPr>
              <w:t>brown</w:t>
            </w:r>
            <w:r w:rsidRPr="001C1B8A">
              <w:rPr>
                <w:i/>
              </w:rPr>
              <w:t>, gold</w:t>
            </w:r>
          </w:p>
        </w:tc>
        <w:tc>
          <w:tcPr>
            <w:tcW w:w="4639" w:type="dxa"/>
            <w:vAlign w:val="center"/>
          </w:tcPr>
          <w:p w:rsidR="009F163C" w:rsidRPr="009F163C" w:rsidRDefault="00122E98" w:rsidP="00A773EA">
            <w:pPr>
              <w:pStyle w:val="ListParagraph"/>
              <w:tabs>
                <w:tab w:val="left" w:pos="4320"/>
              </w:tabs>
              <w:ind w:left="0"/>
            </w:pPr>
            <w:r w:rsidRPr="00122E98">
              <w:drawing>
                <wp:inline distT="0" distB="0" distL="0" distR="0" wp14:anchorId="518CB7AD" wp14:editId="1E6F5A7E">
                  <wp:extent cx="2743200" cy="968912"/>
                  <wp:effectExtent l="0" t="0" r="0" b="317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968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63C" w:rsidTr="00CF3BE0">
        <w:trPr>
          <w:trHeight w:val="197"/>
        </w:trPr>
        <w:tc>
          <w:tcPr>
            <w:tcW w:w="828" w:type="dxa"/>
            <w:vAlign w:val="center"/>
          </w:tcPr>
          <w:p w:rsidR="009F163C" w:rsidRPr="001C1B8A" w:rsidRDefault="009F163C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9F163C" w:rsidRPr="001C1B8A" w:rsidRDefault="009F163C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  <w:sz w:val="16"/>
                <w:szCs w:val="16"/>
              </w:rPr>
            </w:pPr>
          </w:p>
        </w:tc>
        <w:tc>
          <w:tcPr>
            <w:tcW w:w="4639" w:type="dxa"/>
            <w:vAlign w:val="center"/>
          </w:tcPr>
          <w:p w:rsidR="009F163C" w:rsidRPr="009F163C" w:rsidRDefault="009F163C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9F163C" w:rsidTr="00CF3BE0">
        <w:tc>
          <w:tcPr>
            <w:tcW w:w="828" w:type="dxa"/>
            <w:vAlign w:val="center"/>
          </w:tcPr>
          <w:p w:rsidR="009F163C" w:rsidRPr="001C1B8A" w:rsidRDefault="004C4119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R4</w:t>
            </w:r>
          </w:p>
        </w:tc>
        <w:tc>
          <w:tcPr>
            <w:tcW w:w="4109" w:type="dxa"/>
            <w:vAlign w:val="center"/>
          </w:tcPr>
          <w:p w:rsidR="009F163C" w:rsidRPr="001C1B8A" w:rsidRDefault="00825B56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33K </w:t>
            </w:r>
            <w:r w:rsidR="00D946EB" w:rsidRPr="001C1B8A">
              <w:rPr>
                <w:i/>
              </w:rPr>
              <w:t>o</w:t>
            </w:r>
            <w:r w:rsidRPr="001C1B8A">
              <w:rPr>
                <w:i/>
              </w:rPr>
              <w:t>hm resistor</w:t>
            </w:r>
          </w:p>
          <w:p w:rsidR="00825B56" w:rsidRPr="001C1B8A" w:rsidRDefault="00825B56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color bands: orange, orange, orange, gold</w:t>
            </w:r>
          </w:p>
        </w:tc>
        <w:tc>
          <w:tcPr>
            <w:tcW w:w="4639" w:type="dxa"/>
            <w:vAlign w:val="center"/>
          </w:tcPr>
          <w:p w:rsidR="009F163C" w:rsidRPr="009F163C" w:rsidRDefault="00122E98" w:rsidP="00A773EA">
            <w:pPr>
              <w:pStyle w:val="ListParagraph"/>
              <w:tabs>
                <w:tab w:val="left" w:pos="4320"/>
              </w:tabs>
              <w:ind w:left="0"/>
            </w:pPr>
            <w:r w:rsidRPr="00122E98">
              <w:drawing>
                <wp:inline distT="0" distB="0" distL="0" distR="0" wp14:anchorId="69A418A9" wp14:editId="5753023B">
                  <wp:extent cx="2743200" cy="892366"/>
                  <wp:effectExtent l="0" t="0" r="0" b="317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89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19" w:rsidTr="00CF3BE0">
        <w:tc>
          <w:tcPr>
            <w:tcW w:w="828" w:type="dxa"/>
            <w:vAlign w:val="center"/>
          </w:tcPr>
          <w:p w:rsidR="004C4119" w:rsidRPr="001C1B8A" w:rsidRDefault="004C4119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109" w:type="dxa"/>
            <w:vAlign w:val="center"/>
          </w:tcPr>
          <w:p w:rsidR="004C4119" w:rsidRPr="001C1B8A" w:rsidRDefault="004C4119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</w:p>
        </w:tc>
        <w:tc>
          <w:tcPr>
            <w:tcW w:w="4639" w:type="dxa"/>
            <w:vAlign w:val="center"/>
          </w:tcPr>
          <w:p w:rsidR="004C4119" w:rsidRPr="009F163C" w:rsidRDefault="004C4119" w:rsidP="00A773EA">
            <w:pPr>
              <w:pStyle w:val="ListParagraph"/>
              <w:tabs>
                <w:tab w:val="left" w:pos="4320"/>
              </w:tabs>
              <w:ind w:left="0"/>
            </w:pPr>
          </w:p>
        </w:tc>
      </w:tr>
      <w:tr w:rsidR="004C4119" w:rsidTr="00CF3BE0">
        <w:tc>
          <w:tcPr>
            <w:tcW w:w="828" w:type="dxa"/>
            <w:vAlign w:val="center"/>
          </w:tcPr>
          <w:p w:rsidR="004C4119" w:rsidRPr="001C1B8A" w:rsidRDefault="004C4119" w:rsidP="00A773EA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R6</w:t>
            </w:r>
          </w:p>
        </w:tc>
        <w:tc>
          <w:tcPr>
            <w:tcW w:w="4109" w:type="dxa"/>
            <w:vAlign w:val="center"/>
          </w:tcPr>
          <w:p w:rsidR="004C4119" w:rsidRPr="001C1B8A" w:rsidRDefault="00825B56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 xml:space="preserve">22K </w:t>
            </w:r>
            <w:r w:rsidR="00D946EB" w:rsidRPr="001C1B8A">
              <w:rPr>
                <w:i/>
              </w:rPr>
              <w:t>o</w:t>
            </w:r>
            <w:r w:rsidRPr="001C1B8A">
              <w:rPr>
                <w:i/>
              </w:rPr>
              <w:t>hm resistor</w:t>
            </w:r>
          </w:p>
          <w:p w:rsidR="00825B56" w:rsidRPr="001C1B8A" w:rsidRDefault="00825B56" w:rsidP="009F163C">
            <w:pPr>
              <w:pStyle w:val="ListParagraph"/>
              <w:tabs>
                <w:tab w:val="left" w:pos="4320"/>
              </w:tabs>
              <w:ind w:left="0"/>
              <w:rPr>
                <w:i/>
              </w:rPr>
            </w:pPr>
            <w:r w:rsidRPr="001C1B8A">
              <w:rPr>
                <w:i/>
              </w:rPr>
              <w:t>color bands: red, red, orange, gold</w:t>
            </w:r>
          </w:p>
        </w:tc>
        <w:tc>
          <w:tcPr>
            <w:tcW w:w="4639" w:type="dxa"/>
            <w:vAlign w:val="center"/>
          </w:tcPr>
          <w:p w:rsidR="004C4119" w:rsidRPr="009F163C" w:rsidRDefault="00BF0763" w:rsidP="00A773EA">
            <w:pPr>
              <w:pStyle w:val="ListParagraph"/>
              <w:tabs>
                <w:tab w:val="left" w:pos="4320"/>
              </w:tabs>
              <w:ind w:left="0"/>
            </w:pPr>
            <w:r w:rsidRPr="00BF0763">
              <w:drawing>
                <wp:inline distT="0" distB="0" distL="0" distR="0" wp14:anchorId="28BED18B" wp14:editId="3B798D79">
                  <wp:extent cx="2743200" cy="1000565"/>
                  <wp:effectExtent l="0" t="0" r="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00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3D26" w:rsidRDefault="00763D26" w:rsidP="001C05DE"/>
    <w:p w:rsidR="00D27EE4" w:rsidRDefault="00D27EE4" w:rsidP="00D96A01">
      <w:pPr>
        <w:pStyle w:val="ListParagraph"/>
        <w:numPr>
          <w:ilvl w:val="0"/>
          <w:numId w:val="1"/>
        </w:numPr>
        <w:ind w:left="360"/>
        <w:rPr>
          <w:b/>
        </w:rPr>
      </w:pPr>
      <w:r>
        <w:rPr>
          <w:b/>
        </w:rPr>
        <w:lastRenderedPageBreak/>
        <w:t>Solder the components onto the circuit board.</w:t>
      </w:r>
    </w:p>
    <w:p w:rsidR="00D27EE4" w:rsidRDefault="00D27EE4" w:rsidP="00D27EE4">
      <w:pPr>
        <w:pStyle w:val="ListParagraph"/>
        <w:ind w:left="360"/>
      </w:pPr>
      <w:r w:rsidRPr="00D27EE4">
        <w:t xml:space="preserve">Use the circuit board labels to identify the correct location and orientation for each </w:t>
      </w:r>
      <w:r>
        <w:t>component</w:t>
      </w:r>
      <w:r w:rsidRPr="00D27EE4">
        <w:t>.</w:t>
      </w:r>
    </w:p>
    <w:p w:rsidR="00D27EE4" w:rsidRPr="00D27EE4" w:rsidRDefault="00D27EE4" w:rsidP="00D27EE4">
      <w:pPr>
        <w:pStyle w:val="ListParagraph"/>
        <w:ind w:left="360"/>
      </w:pPr>
      <w:r>
        <w:t>After soldering, cut off the remaining length of component leg from the underside of the board.</w:t>
      </w:r>
    </w:p>
    <w:p w:rsidR="00D27EE4" w:rsidRDefault="00D27EE4" w:rsidP="00D27EE4">
      <w:pPr>
        <w:pStyle w:val="ListParagraph"/>
        <w:ind w:left="360"/>
        <w:rPr>
          <w:b/>
        </w:rPr>
      </w:pPr>
    </w:p>
    <w:p w:rsidR="000660A3" w:rsidRPr="00D27EE4" w:rsidRDefault="00763D26" w:rsidP="00D27EE4">
      <w:pPr>
        <w:pStyle w:val="ListParagraph"/>
        <w:numPr>
          <w:ilvl w:val="0"/>
          <w:numId w:val="9"/>
        </w:numPr>
        <w:rPr>
          <w:b/>
        </w:rPr>
      </w:pPr>
      <w:r w:rsidRPr="00D27EE4">
        <w:rPr>
          <w:b/>
        </w:rPr>
        <w:t xml:space="preserve">Solder </w:t>
      </w:r>
      <w:r w:rsidR="00CF3BE0" w:rsidRPr="00D27EE4">
        <w:rPr>
          <w:b/>
        </w:rPr>
        <w:t>photo-resistor R1, and resistors R2, R3, R4, R5, and R6</w:t>
      </w:r>
      <w:r w:rsidR="00D27EE4" w:rsidRPr="00D27EE4">
        <w:rPr>
          <w:b/>
        </w:rPr>
        <w:t>.</w:t>
      </w:r>
    </w:p>
    <w:p w:rsidR="000660A3" w:rsidRDefault="00CF3BE0" w:rsidP="00D96A01">
      <w:pPr>
        <w:pStyle w:val="ListParagraph"/>
        <w:ind w:hanging="360"/>
      </w:pPr>
      <w:r>
        <w:t xml:space="preserve">The orientation of these parts </w:t>
      </w:r>
      <w:r w:rsidR="001C05DE">
        <w:t>does not matter</w:t>
      </w:r>
      <w:r w:rsidR="00763D26">
        <w:t xml:space="preserve">. </w:t>
      </w:r>
    </w:p>
    <w:p w:rsidR="00CF3BE0" w:rsidRDefault="00CF3BE0" w:rsidP="00D96A01">
      <w:pPr>
        <w:pStyle w:val="ListParagraph"/>
        <w:ind w:hanging="360"/>
        <w:rPr>
          <w:b/>
        </w:rPr>
      </w:pPr>
      <w:r w:rsidRPr="00CF3BE0">
        <w:rPr>
          <w:b/>
        </w:rPr>
        <w:drawing>
          <wp:inline distT="0" distB="0" distL="0" distR="0" wp14:anchorId="2077BACD" wp14:editId="36F751C2">
            <wp:extent cx="3840480" cy="2160270"/>
            <wp:effectExtent l="0" t="0" r="762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EE4" w:rsidRPr="000660A3" w:rsidRDefault="00D27EE4" w:rsidP="00D96A01">
      <w:pPr>
        <w:pStyle w:val="ListParagraph"/>
        <w:ind w:hanging="360"/>
        <w:rPr>
          <w:b/>
        </w:rPr>
      </w:pPr>
    </w:p>
    <w:p w:rsidR="00D27EE4" w:rsidRPr="00D27EE4" w:rsidRDefault="00D27EE4" w:rsidP="00D27EE4">
      <w:pPr>
        <w:pStyle w:val="ListParagraph"/>
        <w:numPr>
          <w:ilvl w:val="0"/>
          <w:numId w:val="9"/>
        </w:numPr>
        <w:rPr>
          <w:b/>
        </w:rPr>
      </w:pPr>
      <w:r w:rsidRPr="00D27EE4">
        <w:rPr>
          <w:b/>
        </w:rPr>
        <w:t xml:space="preserve">Solder IC1, the 556 dual </w:t>
      </w:r>
      <w:proofErr w:type="gramStart"/>
      <w:r w:rsidRPr="00D27EE4">
        <w:rPr>
          <w:b/>
        </w:rPr>
        <w:t>timer</w:t>
      </w:r>
      <w:proofErr w:type="gramEnd"/>
      <w:r w:rsidRPr="00D27EE4">
        <w:rPr>
          <w:b/>
        </w:rPr>
        <w:t>.</w:t>
      </w:r>
    </w:p>
    <w:p w:rsidR="00D27EE4" w:rsidRDefault="00D27EE4" w:rsidP="001C05DE">
      <w:pPr>
        <w:pStyle w:val="ListParagraph"/>
        <w:ind w:left="360"/>
      </w:pPr>
      <w:r>
        <w:t>The notch on the chip should be oriented to the left, matching the outline on the board.</w:t>
      </w:r>
    </w:p>
    <w:p w:rsidR="001C05DE" w:rsidRDefault="001C05DE" w:rsidP="001C05DE">
      <w:pPr>
        <w:pStyle w:val="ListParagraph"/>
        <w:ind w:left="360"/>
      </w:pPr>
      <w:r w:rsidRPr="001C05DE">
        <w:drawing>
          <wp:inline distT="0" distB="0" distL="0" distR="0" wp14:anchorId="5E7E07A5" wp14:editId="23F82A19">
            <wp:extent cx="3840480" cy="216027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5DE" w:rsidRDefault="001C05DE" w:rsidP="001C05DE">
      <w:pPr>
        <w:pStyle w:val="ListParagraph"/>
        <w:ind w:left="360"/>
      </w:pPr>
    </w:p>
    <w:p w:rsidR="001C05DE" w:rsidRDefault="001C05DE">
      <w:pPr>
        <w:rPr>
          <w:b/>
        </w:rPr>
      </w:pPr>
      <w:r>
        <w:rPr>
          <w:b/>
        </w:rPr>
        <w:br w:type="page"/>
      </w:r>
    </w:p>
    <w:p w:rsidR="001C05DE" w:rsidRDefault="001C05DE" w:rsidP="001C05DE">
      <w:pPr>
        <w:pStyle w:val="ListParagraph"/>
        <w:numPr>
          <w:ilvl w:val="0"/>
          <w:numId w:val="9"/>
        </w:numPr>
        <w:spacing w:after="0"/>
        <w:rPr>
          <w:b/>
        </w:rPr>
      </w:pPr>
      <w:r w:rsidRPr="001C05DE">
        <w:rPr>
          <w:b/>
        </w:rPr>
        <w:lastRenderedPageBreak/>
        <w:t>Solder IC2, the 4520 dual binary counter.</w:t>
      </w:r>
    </w:p>
    <w:p w:rsidR="001C05DE" w:rsidRDefault="001C05DE" w:rsidP="001C05DE">
      <w:pPr>
        <w:ind w:left="360"/>
      </w:pPr>
      <w:r>
        <w:t>The notch on the chip should be oriented to the left, matching the outline on the board.</w:t>
      </w:r>
    </w:p>
    <w:p w:rsidR="001C05DE" w:rsidRPr="001C05DE" w:rsidRDefault="001C05DE" w:rsidP="001C05DE">
      <w:pPr>
        <w:ind w:left="360"/>
        <w:rPr>
          <w:b/>
        </w:rPr>
      </w:pPr>
      <w:r w:rsidRPr="001C05DE">
        <w:rPr>
          <w:b/>
        </w:rPr>
        <w:drawing>
          <wp:inline distT="0" distB="0" distL="0" distR="0" wp14:anchorId="08ED274E" wp14:editId="5D7B852B">
            <wp:extent cx="3840480" cy="2160270"/>
            <wp:effectExtent l="0" t="0" r="762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5DE" w:rsidRPr="001C05DE" w:rsidRDefault="001C05DE" w:rsidP="001C05DE">
      <w:pPr>
        <w:pStyle w:val="ListParagraph"/>
        <w:numPr>
          <w:ilvl w:val="0"/>
          <w:numId w:val="9"/>
        </w:numPr>
        <w:rPr>
          <w:b/>
        </w:rPr>
      </w:pPr>
      <w:r w:rsidRPr="001C05DE">
        <w:rPr>
          <w:b/>
        </w:rPr>
        <w:t>Solder the capacitors C3 and C4.</w:t>
      </w:r>
    </w:p>
    <w:p w:rsidR="001C05DE" w:rsidRDefault="001C05DE" w:rsidP="001C05DE">
      <w:pPr>
        <w:pStyle w:val="ListParagraph"/>
        <w:ind w:left="360"/>
      </w:pPr>
      <w:r>
        <w:t>The orientation of these parts does not matter.</w:t>
      </w:r>
    </w:p>
    <w:p w:rsidR="001C05DE" w:rsidRDefault="001C05DE" w:rsidP="001C05DE">
      <w:pPr>
        <w:pStyle w:val="ListParagraph"/>
        <w:ind w:left="360"/>
      </w:pPr>
      <w:r w:rsidRPr="001C05DE">
        <w:drawing>
          <wp:inline distT="0" distB="0" distL="0" distR="0" wp14:anchorId="5420392B" wp14:editId="04CA601D">
            <wp:extent cx="3840480" cy="2160270"/>
            <wp:effectExtent l="0" t="0" r="762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5DE" w:rsidRDefault="001C05DE" w:rsidP="001C05DE">
      <w:pPr>
        <w:pStyle w:val="ListParagraph"/>
        <w:ind w:left="360"/>
      </w:pPr>
    </w:p>
    <w:p w:rsidR="001C05DE" w:rsidRPr="001C05DE" w:rsidRDefault="001C05DE" w:rsidP="001C05DE">
      <w:pPr>
        <w:pStyle w:val="ListParagraph"/>
        <w:numPr>
          <w:ilvl w:val="0"/>
          <w:numId w:val="9"/>
        </w:numPr>
        <w:rPr>
          <w:b/>
        </w:rPr>
      </w:pPr>
      <w:r w:rsidRPr="001C05DE">
        <w:rPr>
          <w:b/>
        </w:rPr>
        <w:t>Solder the switch S1.</w:t>
      </w:r>
    </w:p>
    <w:p w:rsidR="001C05DE" w:rsidRDefault="001C05DE" w:rsidP="001C05DE">
      <w:pPr>
        <w:pStyle w:val="ListParagraph"/>
        <w:ind w:left="360"/>
      </w:pPr>
      <w:r>
        <w:t>The orientation of this part does not matter.</w:t>
      </w:r>
    </w:p>
    <w:p w:rsidR="001C05DE" w:rsidRDefault="001C05DE" w:rsidP="00807A05">
      <w:pPr>
        <w:pStyle w:val="ListParagraph"/>
        <w:ind w:left="360"/>
      </w:pPr>
      <w:r w:rsidRPr="001C05DE">
        <w:drawing>
          <wp:inline distT="0" distB="0" distL="0" distR="0" wp14:anchorId="1B21E82B" wp14:editId="7ED47170">
            <wp:extent cx="3840480" cy="2160270"/>
            <wp:effectExtent l="0" t="0" r="762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5DE" w:rsidRPr="001C05DE" w:rsidRDefault="001C05DE" w:rsidP="001C05DE">
      <w:pPr>
        <w:pStyle w:val="ListParagraph"/>
        <w:numPr>
          <w:ilvl w:val="0"/>
          <w:numId w:val="9"/>
        </w:numPr>
        <w:rPr>
          <w:b/>
        </w:rPr>
      </w:pPr>
      <w:r w:rsidRPr="001C05DE">
        <w:rPr>
          <w:b/>
        </w:rPr>
        <w:lastRenderedPageBreak/>
        <w:t>Solder the speaker U1.</w:t>
      </w:r>
    </w:p>
    <w:p w:rsidR="001C05DE" w:rsidRDefault="001C05DE" w:rsidP="001C05DE">
      <w:pPr>
        <w:pStyle w:val="ListParagraph"/>
        <w:ind w:left="360"/>
      </w:pPr>
      <w:r>
        <w:t>The orientation of this part does not matter.</w:t>
      </w:r>
    </w:p>
    <w:p w:rsidR="001C05DE" w:rsidRDefault="00807A05" w:rsidP="001C05DE">
      <w:pPr>
        <w:pStyle w:val="ListParagraph"/>
        <w:ind w:left="360"/>
      </w:pPr>
      <w:r w:rsidRPr="00807A05">
        <w:drawing>
          <wp:inline distT="0" distB="0" distL="0" distR="0" wp14:anchorId="2BB73A83" wp14:editId="5E1504FF">
            <wp:extent cx="3840480" cy="2160270"/>
            <wp:effectExtent l="0" t="0" r="762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05" w:rsidRDefault="00807A05" w:rsidP="001C05DE">
      <w:pPr>
        <w:pStyle w:val="ListParagraph"/>
        <w:ind w:left="360"/>
      </w:pPr>
    </w:p>
    <w:p w:rsidR="001C05DE" w:rsidRPr="001C05DE" w:rsidRDefault="001C05DE" w:rsidP="001C05DE">
      <w:pPr>
        <w:pStyle w:val="ListParagraph"/>
        <w:numPr>
          <w:ilvl w:val="0"/>
          <w:numId w:val="9"/>
        </w:numPr>
        <w:rPr>
          <w:b/>
        </w:rPr>
      </w:pPr>
      <w:r w:rsidRPr="001C05DE">
        <w:rPr>
          <w:b/>
        </w:rPr>
        <w:t>Solder the capacitors C1 and C2.</w:t>
      </w:r>
    </w:p>
    <w:p w:rsidR="001C05DE" w:rsidRDefault="001C05DE" w:rsidP="001C05DE">
      <w:pPr>
        <w:pStyle w:val="ListParagraph"/>
        <w:ind w:left="360"/>
      </w:pPr>
      <w:r>
        <w:t>The shorter leg of each capacitor is – (negative), and should go in the hole marked – on the board.</w:t>
      </w:r>
    </w:p>
    <w:p w:rsidR="001C05DE" w:rsidRDefault="00807A05" w:rsidP="001C05DE">
      <w:pPr>
        <w:pStyle w:val="ListParagraph"/>
        <w:ind w:left="360"/>
      </w:pPr>
      <w:r w:rsidRPr="00807A05">
        <w:drawing>
          <wp:inline distT="0" distB="0" distL="0" distR="0" wp14:anchorId="12C4F287" wp14:editId="49791DB5">
            <wp:extent cx="3840480" cy="2160270"/>
            <wp:effectExtent l="0" t="0" r="762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05" w:rsidRDefault="00807A05" w:rsidP="001C05DE">
      <w:pPr>
        <w:pStyle w:val="ListParagraph"/>
        <w:ind w:left="360"/>
      </w:pPr>
    </w:p>
    <w:p w:rsidR="001C05DE" w:rsidRPr="001C05DE" w:rsidRDefault="001C05DE" w:rsidP="001C05DE">
      <w:pPr>
        <w:pStyle w:val="ListParagraph"/>
        <w:numPr>
          <w:ilvl w:val="0"/>
          <w:numId w:val="9"/>
        </w:numPr>
        <w:rPr>
          <w:b/>
        </w:rPr>
      </w:pPr>
      <w:r w:rsidRPr="001C05DE">
        <w:rPr>
          <w:b/>
        </w:rPr>
        <w:t>Solder LED1 and LED2.</w:t>
      </w:r>
    </w:p>
    <w:p w:rsidR="001C05DE" w:rsidRDefault="001C05DE" w:rsidP="001C05DE">
      <w:pPr>
        <w:pStyle w:val="ListParagraph"/>
        <w:ind w:left="360"/>
      </w:pPr>
      <w:r>
        <w:t xml:space="preserve">The shorter leg of each LED </w:t>
      </w:r>
      <w:r>
        <w:t>is – (negative), and should go in the hole marked – on the board.</w:t>
      </w:r>
    </w:p>
    <w:p w:rsidR="001C05DE" w:rsidRDefault="00807A05" w:rsidP="001C05DE">
      <w:pPr>
        <w:pStyle w:val="ListParagraph"/>
        <w:ind w:left="360"/>
      </w:pPr>
      <w:r w:rsidRPr="00807A05">
        <w:drawing>
          <wp:inline distT="0" distB="0" distL="0" distR="0" wp14:anchorId="395D5A17" wp14:editId="55F658F8">
            <wp:extent cx="3840480" cy="2160270"/>
            <wp:effectExtent l="0" t="0" r="762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5DE" w:rsidRPr="001C05DE" w:rsidRDefault="001C05DE" w:rsidP="001C05DE">
      <w:pPr>
        <w:pStyle w:val="ListParagraph"/>
        <w:numPr>
          <w:ilvl w:val="0"/>
          <w:numId w:val="9"/>
        </w:numPr>
        <w:rPr>
          <w:b/>
        </w:rPr>
      </w:pPr>
      <w:r w:rsidRPr="001C05DE">
        <w:rPr>
          <w:b/>
        </w:rPr>
        <w:lastRenderedPageBreak/>
        <w:t>Solder the 9V battery clip.</w:t>
      </w:r>
    </w:p>
    <w:p w:rsidR="001C05DE" w:rsidRDefault="001C05DE" w:rsidP="001C05DE">
      <w:pPr>
        <w:pStyle w:val="ListParagraph"/>
        <w:ind w:left="360"/>
      </w:pPr>
      <w:r>
        <w:t xml:space="preserve">The red wire should go in the hole marked + (positive) on the board, and the black wire in </w:t>
      </w:r>
      <w:r>
        <w:t xml:space="preserve">the </w:t>
      </w:r>
      <w:proofErr w:type="gramStart"/>
      <w:r>
        <w:t>hole</w:t>
      </w:r>
      <w:proofErr w:type="gramEnd"/>
      <w:r>
        <w:t xml:space="preserve"> marked –</w:t>
      </w:r>
      <w:r>
        <w:t xml:space="preserve"> (negative). </w:t>
      </w:r>
      <w:r w:rsidR="00807A05">
        <w:t>Push the wires up from the underside of the board, as shown in the photo.</w:t>
      </w:r>
    </w:p>
    <w:p w:rsidR="00807A05" w:rsidRDefault="00807A05" w:rsidP="001C05DE">
      <w:pPr>
        <w:pStyle w:val="ListParagraph"/>
        <w:ind w:left="360"/>
      </w:pPr>
      <w:r w:rsidRPr="00807A05">
        <w:drawing>
          <wp:inline distT="0" distB="0" distL="0" distR="0" wp14:anchorId="35A526AA" wp14:editId="0F41B6CA">
            <wp:extent cx="3840480" cy="2160270"/>
            <wp:effectExtent l="0" t="0" r="762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C02" w:rsidRDefault="000660A3" w:rsidP="00D96A01">
      <w:pPr>
        <w:ind w:left="360" w:hanging="360"/>
      </w:pPr>
      <w:r>
        <w:t xml:space="preserve"> </w:t>
      </w:r>
    </w:p>
    <w:p w:rsidR="000660A3" w:rsidRDefault="000660A3" w:rsidP="00D96A01">
      <w:pPr>
        <w:pStyle w:val="ListParagraph"/>
        <w:ind w:left="360" w:hanging="360"/>
      </w:pPr>
    </w:p>
    <w:p w:rsidR="00763D26" w:rsidRPr="003968AC" w:rsidRDefault="00B33E18" w:rsidP="00D96A01">
      <w:pPr>
        <w:pStyle w:val="ListParagraph"/>
        <w:numPr>
          <w:ilvl w:val="0"/>
          <w:numId w:val="1"/>
        </w:numPr>
        <w:ind w:left="360"/>
        <w:rPr>
          <w:b/>
        </w:rPr>
      </w:pPr>
      <w:r>
        <w:rPr>
          <w:b/>
        </w:rPr>
        <w:t>Wear</w:t>
      </w:r>
      <w:bookmarkStart w:id="0" w:name="_GoBack"/>
      <w:bookmarkEnd w:id="0"/>
      <w:r w:rsidR="00DA61FE">
        <w:rPr>
          <w:b/>
        </w:rPr>
        <w:t xml:space="preserve"> and </w:t>
      </w:r>
      <w:r w:rsidR="00062469">
        <w:rPr>
          <w:b/>
        </w:rPr>
        <w:t>Usage</w:t>
      </w:r>
    </w:p>
    <w:p w:rsidR="00273117" w:rsidRDefault="00273117" w:rsidP="00D96A01">
      <w:pPr>
        <w:pStyle w:val="ListParagraph"/>
        <w:ind w:left="360" w:hanging="360"/>
      </w:pPr>
    </w:p>
    <w:p w:rsidR="00641679" w:rsidRDefault="00062469" w:rsidP="00D96A01">
      <w:pPr>
        <w:pStyle w:val="ListParagraph"/>
        <w:ind w:left="360"/>
      </w:pPr>
      <w:r>
        <w:t>Attach a standard 9V battery to the battery clip, and switch</w:t>
      </w:r>
      <w:r w:rsidR="00641679">
        <w:t xml:space="preserve"> on</w:t>
      </w:r>
      <w:r>
        <w:t xml:space="preserve"> the </w:t>
      </w:r>
      <w:r w:rsidR="00641679">
        <w:t>Sonic Bow Tie</w:t>
      </w:r>
      <w:r>
        <w:t xml:space="preserve">. </w:t>
      </w:r>
      <w:r w:rsidR="00641679">
        <w:t xml:space="preserve">The LEDs will </w:t>
      </w:r>
      <w:proofErr w:type="gramStart"/>
      <w:r w:rsidR="00641679">
        <w:t>blink,</w:t>
      </w:r>
      <w:proofErr w:type="gramEnd"/>
      <w:r w:rsidR="00641679">
        <w:t xml:space="preserve"> you'll hear a short digital melody played repeatedly. The melody's pitch is determined by the amount of light falling on the photo-resistor R1.</w:t>
      </w:r>
    </w:p>
    <w:p w:rsidR="00641679" w:rsidRDefault="00641679" w:rsidP="00D96A01">
      <w:pPr>
        <w:pStyle w:val="ListParagraph"/>
        <w:ind w:left="360"/>
      </w:pPr>
    </w:p>
    <w:p w:rsidR="00641679" w:rsidRDefault="00641679" w:rsidP="00D96A01">
      <w:pPr>
        <w:pStyle w:val="ListParagraph"/>
        <w:ind w:left="360"/>
      </w:pPr>
      <w:r>
        <w:t xml:space="preserve">To wear the bow tie around your neck, drop the battery inside your </w:t>
      </w:r>
      <w:r w:rsidR="004E1B4D">
        <w:t xml:space="preserve">front </w:t>
      </w:r>
      <w:r>
        <w:t xml:space="preserve">shirt collar and allow it to hang loose by the </w:t>
      </w:r>
      <w:r w:rsidR="004E1B4D">
        <w:t>red and black wires</w:t>
      </w:r>
      <w:r>
        <w:t xml:space="preserve">. </w:t>
      </w:r>
      <w:r w:rsidR="00245AFE">
        <w:t>Normally</w:t>
      </w:r>
      <w:r>
        <w:t xml:space="preserve"> this is all that's needed to anchor the bow tie at your collar. If necessary, a length of cord or a shoelace can be passed through the two holes in the center of the circuit board, and tied around your neck.</w:t>
      </w:r>
    </w:p>
    <w:p w:rsidR="00641679" w:rsidRDefault="00641679" w:rsidP="00D96A01">
      <w:pPr>
        <w:pStyle w:val="ListParagraph"/>
        <w:ind w:left="360"/>
      </w:pPr>
    </w:p>
    <w:p w:rsidR="00641679" w:rsidRDefault="00641679" w:rsidP="00D96A01">
      <w:pPr>
        <w:pStyle w:val="ListParagraph"/>
        <w:ind w:left="360"/>
      </w:pPr>
      <w:r>
        <w:t xml:space="preserve">To wear the bow tie as a ponytail holder, </w:t>
      </w:r>
      <w:r w:rsidR="004E1B4D">
        <w:t xml:space="preserve">pass a cord or a shoelace through the center holes, and tie it around your </w:t>
      </w:r>
      <w:r w:rsidR="00DD270D">
        <w:t>hair</w:t>
      </w:r>
      <w:r w:rsidR="004E1B4D">
        <w:t xml:space="preserve"> at the base of your skull. The battery can be dropped inside the rear of your shirt collar, or hidden inside your hair.</w:t>
      </w:r>
    </w:p>
    <w:p w:rsidR="00641679" w:rsidRDefault="00641679" w:rsidP="00D96A01">
      <w:pPr>
        <w:pStyle w:val="ListParagraph"/>
        <w:ind w:left="360"/>
      </w:pPr>
    </w:p>
    <w:p w:rsidR="00641679" w:rsidRDefault="00641679" w:rsidP="00D96A01">
      <w:pPr>
        <w:pStyle w:val="ListParagraph"/>
        <w:ind w:left="360"/>
      </w:pPr>
      <w:r>
        <w:t xml:space="preserve">The bow tie works best indoors, in a room with moderate lighting. To shift the melody's pitch higher, move closer to a light source, or turn the bow tie to face directly towards the light. To shift the melody's pitch lower, move away from the light source, or shade the photo-resistor R1 with your hand. By </w:t>
      </w:r>
      <w:r w:rsidR="000D630F">
        <w:t>waving</w:t>
      </w:r>
      <w:r>
        <w:t xml:space="preserve"> your hand rapidly above the photo-resistor, a warbling vibrato effect can be achieved.</w:t>
      </w:r>
    </w:p>
    <w:p w:rsidR="00641679" w:rsidRDefault="00641679" w:rsidP="00D96A01">
      <w:pPr>
        <w:pStyle w:val="ListParagraph"/>
        <w:ind w:left="360"/>
      </w:pPr>
    </w:p>
    <w:p w:rsidR="00EB49DB" w:rsidRDefault="00EB49DB" w:rsidP="00D96A01">
      <w:pPr>
        <w:pStyle w:val="ListParagraph"/>
        <w:ind w:left="360"/>
      </w:pPr>
      <w:r>
        <w:t xml:space="preserve">If you expect to use the bow tie primarily outdoors under sunny conditions, you may wish to bias the pitch lower by replacing C3 with a 0.47 </w:t>
      </w:r>
      <w:proofErr w:type="spellStart"/>
      <w:r>
        <w:t>uF</w:t>
      </w:r>
      <w:proofErr w:type="spellEnd"/>
      <w:r>
        <w:t xml:space="preserve"> capacitor. If the</w:t>
      </w:r>
      <w:r w:rsidR="002E42C7">
        <w:t xml:space="preserve"> bow tie will be used indoors</w:t>
      </w:r>
      <w:r>
        <w:t xml:space="preserve"> under dim lighting, you can bias the pitch higher by replacing C3 with a 0.1 </w:t>
      </w:r>
      <w:proofErr w:type="spellStart"/>
      <w:r>
        <w:t>uF</w:t>
      </w:r>
      <w:proofErr w:type="spellEnd"/>
      <w:r>
        <w:t xml:space="preserve"> capacitor.</w:t>
      </w:r>
    </w:p>
    <w:p w:rsidR="00F27F80" w:rsidRDefault="0009685F" w:rsidP="00706BBD">
      <w:r w:rsidRPr="0009685F">
        <w:lastRenderedPageBreak/>
        <w:drawing>
          <wp:inline distT="0" distB="0" distL="0" distR="0" wp14:anchorId="14071DF6" wp14:editId="742B8989">
            <wp:extent cx="5029200" cy="3035251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035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85F" w:rsidRDefault="0009685F" w:rsidP="00706BBD">
      <w:r w:rsidRPr="0009685F">
        <w:drawing>
          <wp:inline distT="0" distB="0" distL="0" distR="0" wp14:anchorId="7AAA9907" wp14:editId="4B3459D1">
            <wp:extent cx="3200400" cy="3997081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99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85F" w:rsidRDefault="0009685F">
      <w:pPr>
        <w:rPr>
          <w:b/>
        </w:rPr>
      </w:pPr>
      <w:r>
        <w:rPr>
          <w:b/>
        </w:rPr>
        <w:br w:type="page"/>
      </w:r>
    </w:p>
    <w:p w:rsidR="00F45381" w:rsidRPr="00641679" w:rsidRDefault="00F45381" w:rsidP="00641679">
      <w:pPr>
        <w:pStyle w:val="ListParagraph"/>
        <w:numPr>
          <w:ilvl w:val="0"/>
          <w:numId w:val="1"/>
        </w:numPr>
        <w:ind w:left="360"/>
        <w:rPr>
          <w:b/>
        </w:rPr>
      </w:pPr>
      <w:r w:rsidRPr="00641679">
        <w:rPr>
          <w:b/>
        </w:rPr>
        <w:lastRenderedPageBreak/>
        <w:t>Troubleshooting</w:t>
      </w:r>
    </w:p>
    <w:p w:rsidR="00F45381" w:rsidRDefault="00F45381" w:rsidP="00641679">
      <w:pPr>
        <w:ind w:left="360"/>
      </w:pPr>
      <w:r>
        <w:t xml:space="preserve">If the </w:t>
      </w:r>
      <w:r w:rsidR="00062469">
        <w:t>Sonic Bow Tie 3000 does not work correctly</w:t>
      </w:r>
      <w:r>
        <w:t xml:space="preserve">, </w:t>
      </w:r>
      <w:r w:rsidR="00B04EE5">
        <w:t xml:space="preserve">check for possible assembly </w:t>
      </w:r>
      <w:r>
        <w:t>errors. Make sure:</w:t>
      </w:r>
    </w:p>
    <w:p w:rsidR="00F45381" w:rsidRDefault="00062469" w:rsidP="00641679">
      <w:pPr>
        <w:pStyle w:val="ListParagraph"/>
        <w:numPr>
          <w:ilvl w:val="0"/>
          <w:numId w:val="7"/>
        </w:numPr>
        <w:ind w:left="1080"/>
      </w:pPr>
      <w:r>
        <w:t xml:space="preserve">All components are oriented </w:t>
      </w:r>
      <w:r w:rsidR="009E4C1A">
        <w:t>properly</w:t>
      </w:r>
    </w:p>
    <w:p w:rsidR="00F45381" w:rsidRDefault="00F45381" w:rsidP="00641679">
      <w:pPr>
        <w:pStyle w:val="ListParagraph"/>
        <w:numPr>
          <w:ilvl w:val="0"/>
          <w:numId w:val="7"/>
        </w:numPr>
        <w:ind w:left="1080"/>
      </w:pPr>
      <w:r>
        <w:t xml:space="preserve">All solder connections are clean and neat, with no bridges to adjacent </w:t>
      </w:r>
      <w:r w:rsidR="00F537D7">
        <w:t>pins or holes</w:t>
      </w:r>
    </w:p>
    <w:p w:rsidR="00706BBD" w:rsidRDefault="00706BBD" w:rsidP="00706BBD"/>
    <w:p w:rsidR="00E34BD2" w:rsidRPr="00641679" w:rsidRDefault="00E34BD2" w:rsidP="00641679">
      <w:pPr>
        <w:pStyle w:val="ListParagraph"/>
        <w:numPr>
          <w:ilvl w:val="0"/>
          <w:numId w:val="1"/>
        </w:numPr>
        <w:ind w:left="360"/>
        <w:rPr>
          <w:b/>
        </w:rPr>
      </w:pPr>
      <w:r w:rsidRPr="00641679">
        <w:rPr>
          <w:b/>
        </w:rPr>
        <w:t>More Info</w:t>
      </w:r>
    </w:p>
    <w:p w:rsidR="00E34BD2" w:rsidRDefault="00E34BD2" w:rsidP="00641679">
      <w:pPr>
        <w:ind w:left="360"/>
      </w:pPr>
      <w:r>
        <w:t xml:space="preserve">For more information, see the Big Mess o' </w:t>
      </w:r>
      <w:proofErr w:type="spellStart"/>
      <w:r>
        <w:t>Wires</w:t>
      </w:r>
      <w:proofErr w:type="spellEnd"/>
      <w:r>
        <w:t xml:space="preserve"> web site at </w:t>
      </w:r>
      <w:hyperlink r:id="rId33" w:history="1">
        <w:r w:rsidRPr="00E34BD2">
          <w:rPr>
            <w:rStyle w:val="Hyperlink"/>
          </w:rPr>
          <w:t>http://www.bigmessowires.com</w:t>
        </w:r>
      </w:hyperlink>
    </w:p>
    <w:p w:rsidR="00A95661" w:rsidRDefault="00A95661" w:rsidP="004C68F9"/>
    <w:sectPr w:rsidR="00A9566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0538F"/>
    <w:multiLevelType w:val="hybridMultilevel"/>
    <w:tmpl w:val="B82849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384531"/>
    <w:multiLevelType w:val="hybridMultilevel"/>
    <w:tmpl w:val="760E8C7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D83198"/>
    <w:multiLevelType w:val="hybridMultilevel"/>
    <w:tmpl w:val="C7F456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1E5852"/>
    <w:multiLevelType w:val="hybridMultilevel"/>
    <w:tmpl w:val="398C288A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4">
    <w:nsid w:val="14CE5A93"/>
    <w:multiLevelType w:val="hybridMultilevel"/>
    <w:tmpl w:val="0310C6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770329"/>
    <w:multiLevelType w:val="multilevel"/>
    <w:tmpl w:val="EDC8951E"/>
    <w:lvl w:ilvl="0"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1E6C5B1C"/>
    <w:multiLevelType w:val="hybridMultilevel"/>
    <w:tmpl w:val="180AB0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ED4230"/>
    <w:multiLevelType w:val="hybridMultilevel"/>
    <w:tmpl w:val="AB9636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D2626B4"/>
    <w:multiLevelType w:val="hybridMultilevel"/>
    <w:tmpl w:val="0BA05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2"/>
  </w:num>
  <w:num w:numId="6">
    <w:abstractNumId w:val="4"/>
  </w:num>
  <w:num w:numId="7">
    <w:abstractNumId w:val="0"/>
  </w:num>
  <w:num w:numId="8">
    <w:abstractNumId w:val="5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3714"/>
    <w:rsid w:val="00017916"/>
    <w:rsid w:val="0003032B"/>
    <w:rsid w:val="00062469"/>
    <w:rsid w:val="000660A3"/>
    <w:rsid w:val="00070BBA"/>
    <w:rsid w:val="0009685F"/>
    <w:rsid w:val="000B7339"/>
    <w:rsid w:val="000C117F"/>
    <w:rsid w:val="000D630F"/>
    <w:rsid w:val="000E261F"/>
    <w:rsid w:val="00122E98"/>
    <w:rsid w:val="00186058"/>
    <w:rsid w:val="001909E8"/>
    <w:rsid w:val="00190AE5"/>
    <w:rsid w:val="001B72D8"/>
    <w:rsid w:val="001C05DE"/>
    <w:rsid w:val="001C1B8A"/>
    <w:rsid w:val="001F0AEA"/>
    <w:rsid w:val="00223AD8"/>
    <w:rsid w:val="00233313"/>
    <w:rsid w:val="00245AFE"/>
    <w:rsid w:val="00273117"/>
    <w:rsid w:val="00282FE4"/>
    <w:rsid w:val="002B37E9"/>
    <w:rsid w:val="002E42C7"/>
    <w:rsid w:val="00311E2C"/>
    <w:rsid w:val="003968AC"/>
    <w:rsid w:val="003A6831"/>
    <w:rsid w:val="003A709D"/>
    <w:rsid w:val="003F4BF4"/>
    <w:rsid w:val="00417B3B"/>
    <w:rsid w:val="00420982"/>
    <w:rsid w:val="0042766E"/>
    <w:rsid w:val="0047176A"/>
    <w:rsid w:val="004C4119"/>
    <w:rsid w:val="004C4A1D"/>
    <w:rsid w:val="004C68F9"/>
    <w:rsid w:val="004D7E28"/>
    <w:rsid w:val="004E1B4D"/>
    <w:rsid w:val="004F0B29"/>
    <w:rsid w:val="0050211D"/>
    <w:rsid w:val="00552268"/>
    <w:rsid w:val="005729E7"/>
    <w:rsid w:val="00613C51"/>
    <w:rsid w:val="00630685"/>
    <w:rsid w:val="00641679"/>
    <w:rsid w:val="006D1C1A"/>
    <w:rsid w:val="006E3DFF"/>
    <w:rsid w:val="00706BBD"/>
    <w:rsid w:val="007077DE"/>
    <w:rsid w:val="007166F7"/>
    <w:rsid w:val="0073797C"/>
    <w:rsid w:val="0074585D"/>
    <w:rsid w:val="00763D26"/>
    <w:rsid w:val="007901F6"/>
    <w:rsid w:val="007B6E67"/>
    <w:rsid w:val="007D655C"/>
    <w:rsid w:val="00807A05"/>
    <w:rsid w:val="00825B56"/>
    <w:rsid w:val="008905C2"/>
    <w:rsid w:val="008B29CE"/>
    <w:rsid w:val="008C446F"/>
    <w:rsid w:val="00903714"/>
    <w:rsid w:val="00920C42"/>
    <w:rsid w:val="00922518"/>
    <w:rsid w:val="009D4505"/>
    <w:rsid w:val="009E4C1A"/>
    <w:rsid w:val="009F163C"/>
    <w:rsid w:val="00A01B5C"/>
    <w:rsid w:val="00A56593"/>
    <w:rsid w:val="00A773EA"/>
    <w:rsid w:val="00A93001"/>
    <w:rsid w:val="00A95661"/>
    <w:rsid w:val="00AB7AD0"/>
    <w:rsid w:val="00AF316F"/>
    <w:rsid w:val="00B0499E"/>
    <w:rsid w:val="00B04EE5"/>
    <w:rsid w:val="00B20D12"/>
    <w:rsid w:val="00B33E18"/>
    <w:rsid w:val="00BF0763"/>
    <w:rsid w:val="00C0390F"/>
    <w:rsid w:val="00CD6984"/>
    <w:rsid w:val="00CF3BE0"/>
    <w:rsid w:val="00D27EE4"/>
    <w:rsid w:val="00D351A4"/>
    <w:rsid w:val="00D471CA"/>
    <w:rsid w:val="00D604CA"/>
    <w:rsid w:val="00D641DB"/>
    <w:rsid w:val="00D946EB"/>
    <w:rsid w:val="00D96A01"/>
    <w:rsid w:val="00DA0F63"/>
    <w:rsid w:val="00DA61FE"/>
    <w:rsid w:val="00DD270D"/>
    <w:rsid w:val="00E34BD2"/>
    <w:rsid w:val="00EB49DB"/>
    <w:rsid w:val="00EF1C02"/>
    <w:rsid w:val="00F27F80"/>
    <w:rsid w:val="00F45381"/>
    <w:rsid w:val="00F537D7"/>
    <w:rsid w:val="00F63C5E"/>
    <w:rsid w:val="00FC1DBB"/>
    <w:rsid w:val="00FE0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709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6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68A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34BD2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A773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709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6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68A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34BD2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A773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yperlink" Target="http://www.bigmessowires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2F8BFC-2E2A-46EE-B555-880270D38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304</TotalTime>
  <Pages>9</Pages>
  <Words>664</Words>
  <Characters>3786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chamberlin</dc:creator>
  <cp:lastModifiedBy>chamberlin</cp:lastModifiedBy>
  <cp:revision>35</cp:revision>
  <cp:lastPrinted>2015-02-20T03:45:00Z</cp:lastPrinted>
  <dcterms:created xsi:type="dcterms:W3CDTF">2015-02-19T19:32:00Z</dcterms:created>
  <dcterms:modified xsi:type="dcterms:W3CDTF">2015-02-23T16:52:00Z</dcterms:modified>
</cp:coreProperties>
</file>