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892"/>
        <w:gridCol w:w="578"/>
        <w:gridCol w:w="618"/>
        <w:gridCol w:w="953"/>
        <w:gridCol w:w="563"/>
        <w:gridCol w:w="614"/>
        <w:gridCol w:w="618"/>
        <w:gridCol w:w="693"/>
        <w:gridCol w:w="646"/>
        <w:gridCol w:w="636"/>
        <w:gridCol w:w="636"/>
        <w:gridCol w:w="693"/>
        <w:gridCol w:w="618"/>
        <w:gridCol w:w="624"/>
        <w:gridCol w:w="624"/>
        <w:gridCol w:w="693"/>
        <w:gridCol w:w="681"/>
      </w:tblGrid>
      <w:tr w:rsidR="0034018F" w:rsidTr="00AD690D">
        <w:trPr>
          <w:jc w:val="center"/>
        </w:trPr>
        <w:tc>
          <w:tcPr>
            <w:tcW w:w="563" w:type="dxa"/>
            <w:shd w:val="pct20" w:color="auto" w:fill="auto"/>
          </w:tcPr>
          <w:p w:rsidR="00AA662A" w:rsidRPr="00E25453" w:rsidRDefault="00E25453">
            <w:pPr>
              <w:rPr>
                <w:b/>
              </w:rPr>
            </w:pPr>
            <w:r w:rsidRPr="00E25453">
              <w:rPr>
                <w:b/>
              </w:rPr>
              <w:t>opcode</w:t>
            </w:r>
          </w:p>
        </w:tc>
        <w:tc>
          <w:tcPr>
            <w:tcW w:w="578" w:type="dxa"/>
            <w:shd w:val="pct20" w:color="auto" w:fill="auto"/>
          </w:tcPr>
          <w:p w:rsidR="00AA662A" w:rsidRPr="00AD690D" w:rsidRDefault="003E4732" w:rsidP="00AA662A">
            <w:pPr>
              <w:jc w:val="center"/>
              <w:rPr>
                <w:b/>
              </w:rPr>
            </w:pPr>
            <w:r w:rsidRPr="00AD690D">
              <w:rPr>
                <w:b/>
              </w:rPr>
              <w:t>x</w:t>
            </w:r>
            <w:r w:rsidR="00AA662A" w:rsidRPr="00AD690D">
              <w:rPr>
                <w:b/>
              </w:rPr>
              <w:t>0</w:t>
            </w:r>
          </w:p>
        </w:tc>
        <w:tc>
          <w:tcPr>
            <w:tcW w:w="618" w:type="dxa"/>
            <w:shd w:val="pct20" w:color="auto" w:fill="auto"/>
          </w:tcPr>
          <w:p w:rsidR="00AA662A" w:rsidRPr="00AD690D" w:rsidRDefault="003E4732" w:rsidP="00AA662A">
            <w:pPr>
              <w:jc w:val="center"/>
              <w:rPr>
                <w:b/>
              </w:rPr>
            </w:pPr>
            <w:r w:rsidRPr="00AD690D">
              <w:rPr>
                <w:b/>
              </w:rPr>
              <w:t>x</w:t>
            </w:r>
            <w:r w:rsidR="00AA662A" w:rsidRPr="00AD690D">
              <w:rPr>
                <w:b/>
              </w:rPr>
              <w:t>1</w:t>
            </w:r>
          </w:p>
        </w:tc>
        <w:tc>
          <w:tcPr>
            <w:tcW w:w="693" w:type="dxa"/>
            <w:shd w:val="pct20" w:color="auto" w:fill="auto"/>
          </w:tcPr>
          <w:p w:rsidR="00AA662A" w:rsidRPr="00AD690D" w:rsidRDefault="003E4732" w:rsidP="00AA662A">
            <w:pPr>
              <w:jc w:val="center"/>
              <w:rPr>
                <w:b/>
              </w:rPr>
            </w:pPr>
            <w:r w:rsidRPr="00AD690D">
              <w:rPr>
                <w:b/>
              </w:rPr>
              <w:t>x</w:t>
            </w:r>
            <w:r w:rsidR="00AA662A" w:rsidRPr="00AD690D">
              <w:rPr>
                <w:b/>
              </w:rPr>
              <w:t>2</w:t>
            </w:r>
          </w:p>
        </w:tc>
        <w:tc>
          <w:tcPr>
            <w:tcW w:w="563" w:type="dxa"/>
            <w:shd w:val="pct20" w:color="auto" w:fill="auto"/>
          </w:tcPr>
          <w:p w:rsidR="00AA662A" w:rsidRPr="00AD690D" w:rsidRDefault="003E4732" w:rsidP="00AA662A">
            <w:pPr>
              <w:jc w:val="center"/>
              <w:rPr>
                <w:b/>
              </w:rPr>
            </w:pPr>
            <w:r w:rsidRPr="00AD690D">
              <w:rPr>
                <w:b/>
              </w:rPr>
              <w:t>x</w:t>
            </w:r>
            <w:r w:rsidR="00AA662A" w:rsidRPr="00AD690D">
              <w:rPr>
                <w:b/>
              </w:rPr>
              <w:t>3</w:t>
            </w:r>
          </w:p>
        </w:tc>
        <w:tc>
          <w:tcPr>
            <w:tcW w:w="614" w:type="dxa"/>
            <w:shd w:val="pct20" w:color="auto" w:fill="auto"/>
          </w:tcPr>
          <w:p w:rsidR="00AA662A" w:rsidRPr="00AD690D" w:rsidRDefault="003E4732" w:rsidP="00AA662A">
            <w:pPr>
              <w:jc w:val="center"/>
              <w:rPr>
                <w:b/>
              </w:rPr>
            </w:pPr>
            <w:r w:rsidRPr="00AD690D">
              <w:rPr>
                <w:b/>
              </w:rPr>
              <w:t>x</w:t>
            </w:r>
            <w:r w:rsidR="00AA662A" w:rsidRPr="00AD690D">
              <w:rPr>
                <w:b/>
              </w:rPr>
              <w:t>4</w:t>
            </w:r>
          </w:p>
        </w:tc>
        <w:tc>
          <w:tcPr>
            <w:tcW w:w="618" w:type="dxa"/>
            <w:shd w:val="pct20" w:color="auto" w:fill="auto"/>
          </w:tcPr>
          <w:p w:rsidR="00AA662A" w:rsidRPr="00AD690D" w:rsidRDefault="003E4732" w:rsidP="00AA662A">
            <w:pPr>
              <w:jc w:val="center"/>
              <w:rPr>
                <w:b/>
              </w:rPr>
            </w:pPr>
            <w:r w:rsidRPr="00AD690D">
              <w:rPr>
                <w:b/>
              </w:rPr>
              <w:t>x</w:t>
            </w:r>
            <w:r w:rsidR="00AA662A" w:rsidRPr="00AD690D">
              <w:rPr>
                <w:b/>
              </w:rPr>
              <w:t>5</w:t>
            </w:r>
          </w:p>
        </w:tc>
        <w:tc>
          <w:tcPr>
            <w:tcW w:w="693" w:type="dxa"/>
            <w:shd w:val="pct20" w:color="auto" w:fill="auto"/>
          </w:tcPr>
          <w:p w:rsidR="00AA662A" w:rsidRPr="00AD690D" w:rsidRDefault="003E4732" w:rsidP="00AA662A">
            <w:pPr>
              <w:jc w:val="center"/>
              <w:rPr>
                <w:b/>
              </w:rPr>
            </w:pPr>
            <w:r w:rsidRPr="00AD690D">
              <w:rPr>
                <w:b/>
              </w:rPr>
              <w:t>x</w:t>
            </w:r>
            <w:r w:rsidR="00AA662A" w:rsidRPr="00AD690D">
              <w:rPr>
                <w:b/>
              </w:rPr>
              <w:t>6</w:t>
            </w:r>
          </w:p>
        </w:tc>
        <w:tc>
          <w:tcPr>
            <w:tcW w:w="646" w:type="dxa"/>
            <w:shd w:val="pct20" w:color="auto" w:fill="auto"/>
          </w:tcPr>
          <w:p w:rsidR="00AA662A" w:rsidRPr="00AD690D" w:rsidRDefault="003E4732" w:rsidP="00AA662A">
            <w:pPr>
              <w:jc w:val="center"/>
              <w:rPr>
                <w:b/>
              </w:rPr>
            </w:pPr>
            <w:r w:rsidRPr="00AD690D">
              <w:rPr>
                <w:b/>
              </w:rPr>
              <w:t>x</w:t>
            </w:r>
            <w:r w:rsidR="00AA662A" w:rsidRPr="00AD690D">
              <w:rPr>
                <w:b/>
              </w:rPr>
              <w:t>7</w:t>
            </w:r>
          </w:p>
        </w:tc>
        <w:tc>
          <w:tcPr>
            <w:tcW w:w="636" w:type="dxa"/>
            <w:shd w:val="pct20" w:color="auto" w:fill="auto"/>
          </w:tcPr>
          <w:p w:rsidR="00AA662A" w:rsidRPr="00AD690D" w:rsidRDefault="003E4732" w:rsidP="00AA662A">
            <w:pPr>
              <w:jc w:val="center"/>
              <w:rPr>
                <w:b/>
              </w:rPr>
            </w:pPr>
            <w:r w:rsidRPr="00AD690D">
              <w:rPr>
                <w:b/>
              </w:rPr>
              <w:t>x</w:t>
            </w:r>
            <w:r w:rsidR="00AA662A" w:rsidRPr="00AD690D">
              <w:rPr>
                <w:b/>
              </w:rPr>
              <w:t>8</w:t>
            </w:r>
          </w:p>
        </w:tc>
        <w:tc>
          <w:tcPr>
            <w:tcW w:w="636" w:type="dxa"/>
            <w:shd w:val="pct20" w:color="auto" w:fill="auto"/>
          </w:tcPr>
          <w:p w:rsidR="00AA662A" w:rsidRPr="00AD690D" w:rsidRDefault="003E4732" w:rsidP="00AA662A">
            <w:pPr>
              <w:jc w:val="center"/>
              <w:rPr>
                <w:b/>
              </w:rPr>
            </w:pPr>
            <w:r w:rsidRPr="00AD690D">
              <w:rPr>
                <w:b/>
              </w:rPr>
              <w:t>x</w:t>
            </w:r>
            <w:r w:rsidR="00AA662A" w:rsidRPr="00AD690D">
              <w:rPr>
                <w:b/>
              </w:rPr>
              <w:t>9</w:t>
            </w:r>
          </w:p>
        </w:tc>
        <w:tc>
          <w:tcPr>
            <w:tcW w:w="693" w:type="dxa"/>
            <w:shd w:val="pct20" w:color="auto" w:fill="auto"/>
          </w:tcPr>
          <w:p w:rsidR="00AA662A" w:rsidRPr="00AD690D" w:rsidRDefault="003E4732" w:rsidP="00AA662A">
            <w:pPr>
              <w:jc w:val="center"/>
              <w:rPr>
                <w:b/>
              </w:rPr>
            </w:pPr>
            <w:r w:rsidRPr="00AD690D">
              <w:rPr>
                <w:b/>
              </w:rPr>
              <w:t>x</w:t>
            </w:r>
            <w:r w:rsidR="00AA662A" w:rsidRPr="00AD690D">
              <w:rPr>
                <w:b/>
              </w:rPr>
              <w:t>A</w:t>
            </w:r>
          </w:p>
        </w:tc>
        <w:tc>
          <w:tcPr>
            <w:tcW w:w="618" w:type="dxa"/>
            <w:shd w:val="pct20" w:color="auto" w:fill="auto"/>
          </w:tcPr>
          <w:p w:rsidR="00AA662A" w:rsidRPr="00AD690D" w:rsidRDefault="003E4732" w:rsidP="00AA662A">
            <w:pPr>
              <w:jc w:val="center"/>
              <w:rPr>
                <w:b/>
              </w:rPr>
            </w:pPr>
            <w:r w:rsidRPr="00AD690D">
              <w:rPr>
                <w:b/>
              </w:rPr>
              <w:t>x</w:t>
            </w:r>
            <w:r w:rsidR="00AA662A" w:rsidRPr="00AD690D">
              <w:rPr>
                <w:b/>
              </w:rPr>
              <w:t>B</w:t>
            </w:r>
          </w:p>
        </w:tc>
        <w:tc>
          <w:tcPr>
            <w:tcW w:w="624" w:type="dxa"/>
            <w:shd w:val="pct20" w:color="auto" w:fill="auto"/>
          </w:tcPr>
          <w:p w:rsidR="00AA662A" w:rsidRPr="00AD690D" w:rsidRDefault="003E4732" w:rsidP="00AA662A">
            <w:pPr>
              <w:jc w:val="center"/>
              <w:rPr>
                <w:b/>
              </w:rPr>
            </w:pPr>
            <w:r w:rsidRPr="00AD690D">
              <w:rPr>
                <w:b/>
              </w:rPr>
              <w:t>x</w:t>
            </w:r>
            <w:r w:rsidR="00AA662A" w:rsidRPr="00AD690D">
              <w:rPr>
                <w:b/>
              </w:rPr>
              <w:t>C</w:t>
            </w:r>
          </w:p>
        </w:tc>
        <w:tc>
          <w:tcPr>
            <w:tcW w:w="624" w:type="dxa"/>
            <w:shd w:val="pct20" w:color="auto" w:fill="auto"/>
          </w:tcPr>
          <w:p w:rsidR="00AA662A" w:rsidRPr="00AD690D" w:rsidRDefault="003E4732" w:rsidP="00AA662A">
            <w:pPr>
              <w:jc w:val="center"/>
              <w:rPr>
                <w:b/>
              </w:rPr>
            </w:pPr>
            <w:r w:rsidRPr="00AD690D">
              <w:rPr>
                <w:b/>
              </w:rPr>
              <w:t>x</w:t>
            </w:r>
            <w:r w:rsidR="00AA662A" w:rsidRPr="00AD690D">
              <w:rPr>
                <w:b/>
              </w:rPr>
              <w:t>D</w:t>
            </w:r>
          </w:p>
        </w:tc>
        <w:tc>
          <w:tcPr>
            <w:tcW w:w="693" w:type="dxa"/>
            <w:shd w:val="pct20" w:color="auto" w:fill="auto"/>
          </w:tcPr>
          <w:p w:rsidR="00AA662A" w:rsidRPr="00AD690D" w:rsidRDefault="003E4732" w:rsidP="00AA662A">
            <w:pPr>
              <w:jc w:val="center"/>
              <w:rPr>
                <w:b/>
              </w:rPr>
            </w:pPr>
            <w:r w:rsidRPr="00AD690D">
              <w:rPr>
                <w:b/>
              </w:rPr>
              <w:t>x</w:t>
            </w:r>
            <w:r w:rsidR="00AA662A" w:rsidRPr="00AD690D">
              <w:rPr>
                <w:b/>
              </w:rPr>
              <w:t>E</w:t>
            </w:r>
          </w:p>
        </w:tc>
        <w:tc>
          <w:tcPr>
            <w:tcW w:w="681" w:type="dxa"/>
            <w:shd w:val="pct20" w:color="auto" w:fill="auto"/>
          </w:tcPr>
          <w:p w:rsidR="00AA662A" w:rsidRPr="00AD690D" w:rsidRDefault="003E4732" w:rsidP="00AA662A">
            <w:pPr>
              <w:jc w:val="center"/>
              <w:rPr>
                <w:b/>
              </w:rPr>
            </w:pPr>
            <w:r w:rsidRPr="00AD690D">
              <w:rPr>
                <w:b/>
              </w:rPr>
              <w:t>x</w:t>
            </w:r>
            <w:r w:rsidR="00AA662A" w:rsidRPr="00AD690D">
              <w:rPr>
                <w:b/>
              </w:rPr>
              <w:t>F</w:t>
            </w:r>
          </w:p>
        </w:tc>
      </w:tr>
      <w:tr w:rsidR="0034018F" w:rsidTr="00AD690D">
        <w:trPr>
          <w:jc w:val="center"/>
        </w:trPr>
        <w:tc>
          <w:tcPr>
            <w:tcW w:w="563" w:type="dxa"/>
            <w:shd w:val="pct20" w:color="auto" w:fill="auto"/>
          </w:tcPr>
          <w:p w:rsidR="00AA662A" w:rsidRPr="00AD690D" w:rsidRDefault="00AA662A" w:rsidP="00AA662A">
            <w:pPr>
              <w:jc w:val="center"/>
              <w:rPr>
                <w:b/>
              </w:rPr>
            </w:pPr>
            <w:r w:rsidRPr="00AD690D">
              <w:rPr>
                <w:b/>
              </w:rPr>
              <w:t>0</w:t>
            </w:r>
            <w:r w:rsidR="003E4732" w:rsidRPr="00AD690D">
              <w:rPr>
                <w:b/>
              </w:rPr>
              <w:t>x</w:t>
            </w:r>
          </w:p>
        </w:tc>
        <w:tc>
          <w:tcPr>
            <w:tcW w:w="578" w:type="dxa"/>
          </w:tcPr>
          <w:p w:rsidR="00AA662A" w:rsidRDefault="0034018F">
            <w:r>
              <w:t>SUB abs</w:t>
            </w:r>
          </w:p>
        </w:tc>
        <w:tc>
          <w:tcPr>
            <w:tcW w:w="618" w:type="dxa"/>
          </w:tcPr>
          <w:p w:rsidR="00AA662A" w:rsidRDefault="0034018F">
            <w:r>
              <w:t>SUB imm</w:t>
            </w:r>
          </w:p>
        </w:tc>
        <w:tc>
          <w:tcPr>
            <w:tcW w:w="693" w:type="dxa"/>
          </w:tcPr>
          <w:p w:rsidR="00AA662A" w:rsidRDefault="0034018F">
            <w:r>
              <w:t>SUB abs,X</w:t>
            </w:r>
          </w:p>
        </w:tc>
        <w:tc>
          <w:tcPr>
            <w:tcW w:w="563" w:type="dxa"/>
          </w:tcPr>
          <w:p w:rsidR="00AA662A" w:rsidRDefault="00AA662A"/>
        </w:tc>
        <w:tc>
          <w:tcPr>
            <w:tcW w:w="614" w:type="dxa"/>
          </w:tcPr>
          <w:p w:rsidR="00AA662A" w:rsidRDefault="0034018F">
            <w:r>
              <w:t>ADD abs</w:t>
            </w:r>
          </w:p>
        </w:tc>
        <w:tc>
          <w:tcPr>
            <w:tcW w:w="618" w:type="dxa"/>
          </w:tcPr>
          <w:p w:rsidR="00AA662A" w:rsidRDefault="0034018F">
            <w:r>
              <w:t>ADD imm</w:t>
            </w:r>
          </w:p>
        </w:tc>
        <w:tc>
          <w:tcPr>
            <w:tcW w:w="693" w:type="dxa"/>
          </w:tcPr>
          <w:p w:rsidR="00AA662A" w:rsidRDefault="0034018F">
            <w:r>
              <w:t>ADD abs,X</w:t>
            </w:r>
          </w:p>
        </w:tc>
        <w:tc>
          <w:tcPr>
            <w:tcW w:w="646" w:type="dxa"/>
          </w:tcPr>
          <w:p w:rsidR="00AA662A" w:rsidRDefault="00AA662A"/>
        </w:tc>
        <w:tc>
          <w:tcPr>
            <w:tcW w:w="636" w:type="dxa"/>
          </w:tcPr>
          <w:p w:rsidR="00AA662A" w:rsidRDefault="0034018F">
            <w:r>
              <w:t>CMP abs</w:t>
            </w:r>
          </w:p>
        </w:tc>
        <w:tc>
          <w:tcPr>
            <w:tcW w:w="636" w:type="dxa"/>
          </w:tcPr>
          <w:p w:rsidR="00AA662A" w:rsidRDefault="0034018F">
            <w:r>
              <w:t>CMP imm</w:t>
            </w:r>
          </w:p>
        </w:tc>
        <w:tc>
          <w:tcPr>
            <w:tcW w:w="693" w:type="dxa"/>
          </w:tcPr>
          <w:p w:rsidR="00AA662A" w:rsidRDefault="0034018F">
            <w:r>
              <w:t>CMP abs,X</w:t>
            </w:r>
          </w:p>
        </w:tc>
        <w:tc>
          <w:tcPr>
            <w:tcW w:w="618" w:type="dxa"/>
          </w:tcPr>
          <w:p w:rsidR="00AA662A" w:rsidRDefault="00AA662A"/>
        </w:tc>
        <w:tc>
          <w:tcPr>
            <w:tcW w:w="624" w:type="dxa"/>
          </w:tcPr>
          <w:p w:rsidR="00AA662A" w:rsidRDefault="0034018F">
            <w:r>
              <w:t>NOR abs</w:t>
            </w:r>
          </w:p>
        </w:tc>
        <w:tc>
          <w:tcPr>
            <w:tcW w:w="624" w:type="dxa"/>
            <w:tcBorders>
              <w:bottom w:val="single" w:sz="4" w:space="0" w:color="auto"/>
            </w:tcBorders>
          </w:tcPr>
          <w:p w:rsidR="00AA662A" w:rsidRDefault="0034018F">
            <w:r>
              <w:t>NOR imm</w:t>
            </w:r>
          </w:p>
        </w:tc>
        <w:tc>
          <w:tcPr>
            <w:tcW w:w="693" w:type="dxa"/>
            <w:tcBorders>
              <w:bottom w:val="single" w:sz="4" w:space="0" w:color="auto"/>
            </w:tcBorders>
          </w:tcPr>
          <w:p w:rsidR="00AA662A" w:rsidRDefault="0034018F">
            <w:r>
              <w:t>NOR abs,X</w:t>
            </w:r>
          </w:p>
        </w:tc>
        <w:tc>
          <w:tcPr>
            <w:tcW w:w="681" w:type="dxa"/>
          </w:tcPr>
          <w:p w:rsidR="00AA662A" w:rsidRDefault="00AA662A"/>
        </w:tc>
      </w:tr>
      <w:tr w:rsidR="0034018F" w:rsidTr="00AD690D">
        <w:trPr>
          <w:jc w:val="center"/>
        </w:trPr>
        <w:tc>
          <w:tcPr>
            <w:tcW w:w="563" w:type="dxa"/>
            <w:shd w:val="pct20" w:color="auto" w:fill="auto"/>
          </w:tcPr>
          <w:p w:rsidR="00AA662A" w:rsidRPr="00AD690D" w:rsidRDefault="00AA662A" w:rsidP="00AA662A">
            <w:pPr>
              <w:jc w:val="center"/>
              <w:rPr>
                <w:b/>
              </w:rPr>
            </w:pPr>
            <w:r w:rsidRPr="00AD690D">
              <w:rPr>
                <w:b/>
              </w:rPr>
              <w:t>1</w:t>
            </w:r>
            <w:r w:rsidR="003E4732" w:rsidRPr="00AD690D">
              <w:rPr>
                <w:b/>
              </w:rPr>
              <w:t>x</w:t>
            </w:r>
          </w:p>
        </w:tc>
        <w:tc>
          <w:tcPr>
            <w:tcW w:w="578" w:type="dxa"/>
          </w:tcPr>
          <w:p w:rsidR="00AA662A" w:rsidRDefault="0034018F">
            <w:r>
              <w:t>LDA abs</w:t>
            </w:r>
          </w:p>
        </w:tc>
        <w:tc>
          <w:tcPr>
            <w:tcW w:w="618" w:type="dxa"/>
          </w:tcPr>
          <w:p w:rsidR="00AA662A" w:rsidRDefault="0034018F">
            <w:r>
              <w:t>LDA imm</w:t>
            </w:r>
          </w:p>
        </w:tc>
        <w:tc>
          <w:tcPr>
            <w:tcW w:w="693" w:type="dxa"/>
          </w:tcPr>
          <w:p w:rsidR="00AA662A" w:rsidRDefault="0034018F">
            <w:r>
              <w:t>LDA abs,X</w:t>
            </w:r>
          </w:p>
        </w:tc>
        <w:tc>
          <w:tcPr>
            <w:tcW w:w="563" w:type="dxa"/>
          </w:tcPr>
          <w:p w:rsidR="00AA662A" w:rsidRDefault="00AA662A"/>
        </w:tc>
        <w:tc>
          <w:tcPr>
            <w:tcW w:w="614" w:type="dxa"/>
          </w:tcPr>
          <w:p w:rsidR="00AA662A" w:rsidRDefault="0034018F">
            <w:r>
              <w:t>STA abs</w:t>
            </w:r>
          </w:p>
        </w:tc>
        <w:tc>
          <w:tcPr>
            <w:tcW w:w="618" w:type="dxa"/>
          </w:tcPr>
          <w:p w:rsidR="00AA662A" w:rsidRDefault="0034018F">
            <w:r>
              <w:t>STA imm</w:t>
            </w:r>
          </w:p>
        </w:tc>
        <w:tc>
          <w:tcPr>
            <w:tcW w:w="693" w:type="dxa"/>
          </w:tcPr>
          <w:p w:rsidR="00AA662A" w:rsidRDefault="0034018F">
            <w:r>
              <w:t>STA abs,X</w:t>
            </w:r>
          </w:p>
        </w:tc>
        <w:tc>
          <w:tcPr>
            <w:tcW w:w="646" w:type="dxa"/>
          </w:tcPr>
          <w:p w:rsidR="00AA662A" w:rsidRDefault="00AA662A"/>
        </w:tc>
        <w:tc>
          <w:tcPr>
            <w:tcW w:w="636" w:type="dxa"/>
          </w:tcPr>
          <w:p w:rsidR="00AA662A" w:rsidRDefault="00AD690D">
            <w:r>
              <w:t>LDX abs</w:t>
            </w:r>
          </w:p>
        </w:tc>
        <w:tc>
          <w:tcPr>
            <w:tcW w:w="636" w:type="dxa"/>
          </w:tcPr>
          <w:p w:rsidR="00AA662A" w:rsidRDefault="00AD690D">
            <w:r>
              <w:t>LDX imm</w:t>
            </w:r>
          </w:p>
        </w:tc>
        <w:tc>
          <w:tcPr>
            <w:tcW w:w="693" w:type="dxa"/>
            <w:shd w:val="clear" w:color="auto" w:fill="auto"/>
          </w:tcPr>
          <w:p w:rsidR="00AA662A" w:rsidRDefault="00AD690D">
            <w:r>
              <w:t>CPX abs</w:t>
            </w:r>
          </w:p>
        </w:tc>
        <w:tc>
          <w:tcPr>
            <w:tcW w:w="618" w:type="dxa"/>
          </w:tcPr>
          <w:p w:rsidR="00AA662A" w:rsidRDefault="00AD690D">
            <w:r>
              <w:t>CPX imm</w:t>
            </w:r>
          </w:p>
        </w:tc>
        <w:tc>
          <w:tcPr>
            <w:tcW w:w="624" w:type="dxa"/>
          </w:tcPr>
          <w:p w:rsidR="00AA662A" w:rsidRDefault="00AD690D">
            <w:r>
              <w:t>STX abs</w:t>
            </w:r>
          </w:p>
        </w:tc>
        <w:tc>
          <w:tcPr>
            <w:tcW w:w="624" w:type="dxa"/>
            <w:shd w:val="clear" w:color="auto" w:fill="auto"/>
          </w:tcPr>
          <w:p w:rsidR="00AA662A" w:rsidRDefault="00AA662A"/>
        </w:tc>
        <w:tc>
          <w:tcPr>
            <w:tcW w:w="693" w:type="dxa"/>
            <w:shd w:val="clear" w:color="auto" w:fill="auto"/>
          </w:tcPr>
          <w:p w:rsidR="00AA662A" w:rsidRDefault="00AA662A"/>
        </w:tc>
        <w:tc>
          <w:tcPr>
            <w:tcW w:w="681" w:type="dxa"/>
          </w:tcPr>
          <w:p w:rsidR="00AA662A" w:rsidRDefault="00AA662A"/>
        </w:tc>
      </w:tr>
      <w:tr w:rsidR="0034018F" w:rsidTr="00AD690D">
        <w:trPr>
          <w:jc w:val="center"/>
        </w:trPr>
        <w:tc>
          <w:tcPr>
            <w:tcW w:w="563" w:type="dxa"/>
            <w:shd w:val="pct20" w:color="auto" w:fill="auto"/>
          </w:tcPr>
          <w:p w:rsidR="00AA662A" w:rsidRPr="00AD690D" w:rsidRDefault="00AA662A" w:rsidP="00AA662A">
            <w:pPr>
              <w:jc w:val="center"/>
              <w:rPr>
                <w:b/>
              </w:rPr>
            </w:pPr>
            <w:r w:rsidRPr="00AD690D">
              <w:rPr>
                <w:b/>
              </w:rPr>
              <w:t>2</w:t>
            </w:r>
            <w:r w:rsidR="003E4732" w:rsidRPr="00AD690D">
              <w:rPr>
                <w:b/>
              </w:rPr>
              <w:t>x</w:t>
            </w:r>
          </w:p>
        </w:tc>
        <w:tc>
          <w:tcPr>
            <w:tcW w:w="578" w:type="dxa"/>
          </w:tcPr>
          <w:p w:rsidR="00AA662A" w:rsidRDefault="00AA662A"/>
        </w:tc>
        <w:tc>
          <w:tcPr>
            <w:tcW w:w="618" w:type="dxa"/>
          </w:tcPr>
          <w:p w:rsidR="00AA662A" w:rsidRDefault="00AA662A"/>
        </w:tc>
        <w:tc>
          <w:tcPr>
            <w:tcW w:w="693" w:type="dxa"/>
          </w:tcPr>
          <w:p w:rsidR="00386E8D" w:rsidRDefault="00AD690D">
            <w:r>
              <w:t xml:space="preserve">BNE </w:t>
            </w:r>
          </w:p>
          <w:p w:rsidR="00AA662A" w:rsidRDefault="00AD690D">
            <w:r>
              <w:t>abs</w:t>
            </w:r>
          </w:p>
        </w:tc>
        <w:tc>
          <w:tcPr>
            <w:tcW w:w="563" w:type="dxa"/>
          </w:tcPr>
          <w:p w:rsidR="00AA662A" w:rsidRDefault="00AA662A"/>
        </w:tc>
        <w:tc>
          <w:tcPr>
            <w:tcW w:w="614" w:type="dxa"/>
          </w:tcPr>
          <w:p w:rsidR="00AA662A" w:rsidRDefault="00AA662A"/>
        </w:tc>
        <w:tc>
          <w:tcPr>
            <w:tcW w:w="618" w:type="dxa"/>
          </w:tcPr>
          <w:p w:rsidR="00AA662A" w:rsidRDefault="00AA662A"/>
        </w:tc>
        <w:tc>
          <w:tcPr>
            <w:tcW w:w="693" w:type="dxa"/>
          </w:tcPr>
          <w:p w:rsidR="00AA662A" w:rsidRDefault="00AD690D">
            <w:r>
              <w:t>BEQ abs</w:t>
            </w:r>
          </w:p>
        </w:tc>
        <w:tc>
          <w:tcPr>
            <w:tcW w:w="646" w:type="dxa"/>
          </w:tcPr>
          <w:p w:rsidR="00AA662A" w:rsidRDefault="00AA662A"/>
        </w:tc>
        <w:tc>
          <w:tcPr>
            <w:tcW w:w="636" w:type="dxa"/>
          </w:tcPr>
          <w:p w:rsidR="00AA662A" w:rsidRDefault="00AA662A"/>
        </w:tc>
        <w:tc>
          <w:tcPr>
            <w:tcW w:w="636" w:type="dxa"/>
          </w:tcPr>
          <w:p w:rsidR="00AA662A" w:rsidRDefault="00AA662A"/>
        </w:tc>
        <w:tc>
          <w:tcPr>
            <w:tcW w:w="693" w:type="dxa"/>
          </w:tcPr>
          <w:p w:rsidR="00AA662A" w:rsidRDefault="00AD690D">
            <w:r>
              <w:t>BCC abs</w:t>
            </w:r>
          </w:p>
        </w:tc>
        <w:tc>
          <w:tcPr>
            <w:tcW w:w="618" w:type="dxa"/>
          </w:tcPr>
          <w:p w:rsidR="00AA662A" w:rsidRDefault="00AA662A"/>
        </w:tc>
        <w:tc>
          <w:tcPr>
            <w:tcW w:w="624" w:type="dxa"/>
          </w:tcPr>
          <w:p w:rsidR="00AA662A" w:rsidRDefault="00AA662A"/>
        </w:tc>
        <w:tc>
          <w:tcPr>
            <w:tcW w:w="624" w:type="dxa"/>
          </w:tcPr>
          <w:p w:rsidR="00AA662A" w:rsidRDefault="00AA662A"/>
        </w:tc>
        <w:tc>
          <w:tcPr>
            <w:tcW w:w="693" w:type="dxa"/>
          </w:tcPr>
          <w:p w:rsidR="00AA662A" w:rsidRDefault="00AD690D">
            <w:r>
              <w:t>BCS abs</w:t>
            </w:r>
          </w:p>
        </w:tc>
        <w:tc>
          <w:tcPr>
            <w:tcW w:w="681" w:type="dxa"/>
          </w:tcPr>
          <w:p w:rsidR="00AA662A" w:rsidRDefault="00AA662A"/>
        </w:tc>
      </w:tr>
      <w:tr w:rsidR="0034018F" w:rsidTr="00AD690D">
        <w:trPr>
          <w:trHeight w:val="503"/>
          <w:jc w:val="center"/>
        </w:trPr>
        <w:tc>
          <w:tcPr>
            <w:tcW w:w="563" w:type="dxa"/>
            <w:shd w:val="pct20" w:color="auto" w:fill="auto"/>
          </w:tcPr>
          <w:p w:rsidR="00AA662A" w:rsidRPr="00AD690D" w:rsidRDefault="00AA662A" w:rsidP="00AA662A">
            <w:pPr>
              <w:jc w:val="center"/>
              <w:rPr>
                <w:b/>
              </w:rPr>
            </w:pPr>
            <w:r w:rsidRPr="00AD690D">
              <w:rPr>
                <w:b/>
              </w:rPr>
              <w:t>3</w:t>
            </w:r>
            <w:r w:rsidR="003E4732" w:rsidRPr="00AD690D">
              <w:rPr>
                <w:b/>
              </w:rPr>
              <w:t>x</w:t>
            </w:r>
          </w:p>
        </w:tc>
        <w:tc>
          <w:tcPr>
            <w:tcW w:w="578" w:type="dxa"/>
          </w:tcPr>
          <w:p w:rsidR="00AA662A" w:rsidRDefault="00AD690D">
            <w:r>
              <w:t>PLA</w:t>
            </w:r>
          </w:p>
        </w:tc>
        <w:tc>
          <w:tcPr>
            <w:tcW w:w="618" w:type="dxa"/>
          </w:tcPr>
          <w:p w:rsidR="00AA662A" w:rsidRDefault="00AD690D">
            <w:r>
              <w:t>PLX</w:t>
            </w:r>
          </w:p>
        </w:tc>
        <w:tc>
          <w:tcPr>
            <w:tcW w:w="693" w:type="dxa"/>
          </w:tcPr>
          <w:p w:rsidR="00AA662A" w:rsidRDefault="00AD690D">
            <w:r>
              <w:t>RET</w:t>
            </w:r>
            <w:r w:rsidR="00386E8D">
              <w:t>URN</w:t>
            </w:r>
          </w:p>
        </w:tc>
        <w:tc>
          <w:tcPr>
            <w:tcW w:w="563" w:type="dxa"/>
          </w:tcPr>
          <w:p w:rsidR="00AA662A" w:rsidRDefault="00AA662A"/>
        </w:tc>
        <w:tc>
          <w:tcPr>
            <w:tcW w:w="614" w:type="dxa"/>
          </w:tcPr>
          <w:p w:rsidR="00AA662A" w:rsidRDefault="00AD690D">
            <w:r>
              <w:t>PHA</w:t>
            </w:r>
          </w:p>
        </w:tc>
        <w:tc>
          <w:tcPr>
            <w:tcW w:w="618" w:type="dxa"/>
          </w:tcPr>
          <w:p w:rsidR="00AA662A" w:rsidRDefault="00AD690D">
            <w:r>
              <w:t>PHX</w:t>
            </w:r>
          </w:p>
        </w:tc>
        <w:tc>
          <w:tcPr>
            <w:tcW w:w="693" w:type="dxa"/>
          </w:tcPr>
          <w:p w:rsidR="00AA662A" w:rsidRDefault="00AD690D">
            <w:r>
              <w:t>JMP</w:t>
            </w:r>
            <w:r w:rsidR="002B2105">
              <w:t xml:space="preserve"> abs</w:t>
            </w:r>
          </w:p>
        </w:tc>
        <w:tc>
          <w:tcPr>
            <w:tcW w:w="646" w:type="dxa"/>
          </w:tcPr>
          <w:p w:rsidR="00AA662A" w:rsidRDefault="00AD690D">
            <w:r>
              <w:t>CALL</w:t>
            </w:r>
            <w:r w:rsidR="002B2105">
              <w:t xml:space="preserve"> abs</w:t>
            </w:r>
          </w:p>
        </w:tc>
        <w:tc>
          <w:tcPr>
            <w:tcW w:w="636" w:type="dxa"/>
          </w:tcPr>
          <w:p w:rsidR="00AA662A" w:rsidRDefault="00AD690D">
            <w:r>
              <w:t>INX</w:t>
            </w:r>
          </w:p>
        </w:tc>
        <w:tc>
          <w:tcPr>
            <w:tcW w:w="636" w:type="dxa"/>
          </w:tcPr>
          <w:p w:rsidR="00AA662A" w:rsidRDefault="00AD690D">
            <w:r>
              <w:t>DEX</w:t>
            </w:r>
          </w:p>
        </w:tc>
        <w:tc>
          <w:tcPr>
            <w:tcW w:w="693" w:type="dxa"/>
          </w:tcPr>
          <w:p w:rsidR="00AA662A" w:rsidRDefault="00AA662A"/>
        </w:tc>
        <w:tc>
          <w:tcPr>
            <w:tcW w:w="618" w:type="dxa"/>
          </w:tcPr>
          <w:p w:rsidR="00AA662A" w:rsidRDefault="00AA662A"/>
        </w:tc>
        <w:tc>
          <w:tcPr>
            <w:tcW w:w="624" w:type="dxa"/>
          </w:tcPr>
          <w:p w:rsidR="00AA662A" w:rsidRDefault="00AA662A"/>
        </w:tc>
        <w:tc>
          <w:tcPr>
            <w:tcW w:w="624" w:type="dxa"/>
          </w:tcPr>
          <w:p w:rsidR="00AA662A" w:rsidRDefault="00AA662A"/>
        </w:tc>
        <w:tc>
          <w:tcPr>
            <w:tcW w:w="693" w:type="dxa"/>
          </w:tcPr>
          <w:p w:rsidR="00AA662A" w:rsidRDefault="00AA662A"/>
        </w:tc>
        <w:tc>
          <w:tcPr>
            <w:tcW w:w="681" w:type="dxa"/>
          </w:tcPr>
          <w:p w:rsidR="00AA662A" w:rsidRDefault="00AA662A"/>
        </w:tc>
      </w:tr>
    </w:tbl>
    <w:p w:rsidR="003362A1" w:rsidRDefault="003362A1"/>
    <w:p w:rsidR="00BB6274" w:rsidRPr="00DA10F1" w:rsidRDefault="00BF0C58">
      <w:pPr>
        <w:rPr>
          <w:b/>
        </w:rPr>
      </w:pPr>
      <w:r w:rsidRPr="00DA10F1">
        <w:rPr>
          <w:b/>
        </w:rPr>
        <w:t>Addressing Modes:</w:t>
      </w:r>
    </w:p>
    <w:p w:rsidR="00BB6274" w:rsidRDefault="002B2105" w:rsidP="00E25453">
      <w:pPr>
        <w:spacing w:after="0"/>
      </w:pPr>
      <w:r>
        <w:t>i</w:t>
      </w:r>
      <w:r w:rsidR="00BB6274">
        <w:t>mm</w:t>
      </w:r>
      <w:r w:rsidR="00BB6274">
        <w:tab/>
        <w:t>immediate</w:t>
      </w:r>
      <w:r w:rsidR="00BB6274">
        <w:tab/>
      </w:r>
      <w:r w:rsidR="00BB6274">
        <w:tab/>
        <w:t>LDA #</w:t>
      </w:r>
      <w:r>
        <w:t>$1F</w:t>
      </w:r>
      <w:r>
        <w:tab/>
        <w:t>operand is literal</w:t>
      </w:r>
      <w:r w:rsidR="00E25453">
        <w:t xml:space="preserve"> byte $1F</w:t>
      </w:r>
    </w:p>
    <w:p w:rsidR="002B2105" w:rsidRDefault="002B2105" w:rsidP="00E25453">
      <w:pPr>
        <w:spacing w:after="0"/>
      </w:pPr>
      <w:r>
        <w:t>a</w:t>
      </w:r>
      <w:r>
        <w:t>bs</w:t>
      </w:r>
      <w:r>
        <w:tab/>
        <w:t>absolute</w:t>
      </w:r>
      <w:r>
        <w:tab/>
      </w:r>
      <w:r>
        <w:tab/>
        <w:t>LDA $1FF</w:t>
      </w:r>
      <w:r>
        <w:tab/>
        <w:t>operand is</w:t>
      </w:r>
      <w:r w:rsidR="00A743E4">
        <w:t xml:space="preserve"> contents of</w:t>
      </w:r>
      <w:r>
        <w:t xml:space="preserve"> address $1FF</w:t>
      </w:r>
    </w:p>
    <w:p w:rsidR="002B2105" w:rsidRDefault="002B2105" w:rsidP="00E25453">
      <w:pPr>
        <w:spacing w:after="0"/>
      </w:pPr>
      <w:r>
        <w:t>abs,X</w:t>
      </w:r>
      <w:r>
        <w:tab/>
        <w:t>absolute, X-indexed</w:t>
      </w:r>
      <w:r>
        <w:tab/>
        <w:t>LDA $1FF,X</w:t>
      </w:r>
      <w:r>
        <w:tab/>
        <w:t xml:space="preserve">operand is </w:t>
      </w:r>
      <w:r w:rsidR="00A743E4">
        <w:t xml:space="preserve">contents of </w:t>
      </w:r>
      <w:r>
        <w:t xml:space="preserve">address </w:t>
      </w:r>
      <w:r w:rsidR="00A743E4">
        <w:t xml:space="preserve">formed by adding </w:t>
      </w:r>
      <w:r>
        <w:t xml:space="preserve">$1FF </w:t>
      </w:r>
      <w:r w:rsidR="00A743E4">
        <w:t>to the value in</w:t>
      </w:r>
      <w:r>
        <w:t xml:space="preserve"> the X register</w:t>
      </w:r>
    </w:p>
    <w:p w:rsidR="002B2105" w:rsidRDefault="002B2105" w:rsidP="00E25453">
      <w:pPr>
        <w:spacing w:after="0"/>
      </w:pPr>
      <w:r>
        <w:t>impl</w:t>
      </w:r>
      <w:r>
        <w:tab/>
        <w:t>implied</w:t>
      </w:r>
      <w:r>
        <w:tab/>
      </w:r>
      <w:r>
        <w:tab/>
      </w:r>
      <w:r>
        <w:tab/>
        <w:t>INX</w:t>
      </w:r>
      <w:r>
        <w:tab/>
      </w:r>
      <w:r>
        <w:tab/>
        <w:t>operand is implied by the instruction</w:t>
      </w:r>
    </w:p>
    <w:p w:rsidR="00E25453" w:rsidRDefault="00E25453" w:rsidP="00E25453">
      <w:pPr>
        <w:spacing w:after="0"/>
      </w:pPr>
    </w:p>
    <w:p w:rsidR="00E25453" w:rsidRPr="00DA10F1" w:rsidRDefault="00E25453" w:rsidP="00E25453">
      <w:pPr>
        <w:spacing w:after="0"/>
        <w:rPr>
          <w:b/>
        </w:rPr>
      </w:pPr>
      <w:r w:rsidRPr="00DA10F1">
        <w:rPr>
          <w:b/>
        </w:rPr>
        <w:t>Encoding:</w:t>
      </w:r>
    </w:p>
    <w:p w:rsidR="00E25453" w:rsidRDefault="00E25453" w:rsidP="00E25453">
      <w:pPr>
        <w:spacing w:after="0"/>
      </w:pPr>
    </w:p>
    <w:p w:rsidR="00E25453" w:rsidRDefault="00E25453" w:rsidP="00E25453">
      <w:pPr>
        <w:spacing w:after="0"/>
      </w:pPr>
      <w:r>
        <w:t xml:space="preserve">The instruction’s opcode is packed into the most significant six bits of a program byte. </w:t>
      </w:r>
      <w:r w:rsidR="00BC473A">
        <w:t xml:space="preserve">Instructions with no operands (implied addressing) require only a single program byte. Address operands are 10 bits, formed from the least significant two bits of the first program byte, and all eight bits of the second program byte. Immediate operands are 8 bits, taken from the second program byte. </w:t>
      </w:r>
    </w:p>
    <w:p w:rsidR="00B453AC" w:rsidRDefault="00B453AC" w:rsidP="00E25453">
      <w:pPr>
        <w:spacing w:after="0"/>
      </w:pPr>
    </w:p>
    <w:p w:rsidR="00B453AC" w:rsidRPr="00DA10F1" w:rsidRDefault="00B453AC" w:rsidP="00B453AC">
      <w:pPr>
        <w:spacing w:after="0"/>
        <w:rPr>
          <w:b/>
        </w:rPr>
      </w:pPr>
      <w:r w:rsidRPr="00DA10F1">
        <w:rPr>
          <w:b/>
        </w:rPr>
        <w:t xml:space="preserve">Programmer-Visible </w:t>
      </w:r>
      <w:r w:rsidRPr="00DA10F1">
        <w:rPr>
          <w:b/>
        </w:rPr>
        <w:t>Registers:</w:t>
      </w:r>
    </w:p>
    <w:p w:rsidR="00B453AC" w:rsidRDefault="00B453AC" w:rsidP="00B453AC">
      <w:pPr>
        <w:spacing w:after="0"/>
      </w:pPr>
    </w:p>
    <w:p w:rsidR="00B453AC" w:rsidRDefault="00B453AC" w:rsidP="00B453AC">
      <w:pPr>
        <w:spacing w:after="0"/>
      </w:pPr>
      <w:r>
        <w:t>PC</w:t>
      </w:r>
      <w:r>
        <w:tab/>
      </w:r>
      <w:r>
        <w:t>program counter (1</w:t>
      </w:r>
      <w:r>
        <w:t>0</w:t>
      </w:r>
      <w:r>
        <w:t xml:space="preserve"> bit) </w:t>
      </w:r>
    </w:p>
    <w:p w:rsidR="00B453AC" w:rsidRDefault="00B453AC" w:rsidP="00B453AC">
      <w:pPr>
        <w:spacing w:after="0"/>
      </w:pPr>
      <w:r>
        <w:t>SP</w:t>
      </w:r>
      <w:r>
        <w:tab/>
      </w:r>
      <w:r>
        <w:t>stack pointer (6</w:t>
      </w:r>
      <w:r>
        <w:t xml:space="preserve"> bit) </w:t>
      </w:r>
    </w:p>
    <w:p w:rsidR="00B453AC" w:rsidRDefault="00B453AC" w:rsidP="00B453AC">
      <w:pPr>
        <w:spacing w:after="0"/>
      </w:pPr>
      <w:r>
        <w:t>A</w:t>
      </w:r>
      <w:r>
        <w:tab/>
      </w:r>
      <w:r>
        <w:t xml:space="preserve">accumulator (8 bit) </w:t>
      </w:r>
    </w:p>
    <w:p w:rsidR="00B453AC" w:rsidRDefault="00B453AC" w:rsidP="00B453AC">
      <w:pPr>
        <w:spacing w:after="0"/>
      </w:pPr>
      <w:r>
        <w:t>X</w:t>
      </w:r>
      <w:r>
        <w:tab/>
        <w:t>index</w:t>
      </w:r>
      <w:r>
        <w:t xml:space="preserve"> register (8 bit) </w:t>
      </w:r>
    </w:p>
    <w:p w:rsidR="00B453AC" w:rsidRDefault="00B453AC" w:rsidP="00B453AC">
      <w:pPr>
        <w:spacing w:after="0"/>
      </w:pPr>
      <w:r>
        <w:t>SR</w:t>
      </w:r>
      <w:r>
        <w:tab/>
      </w:r>
      <w:r>
        <w:t>status register [</w:t>
      </w:r>
      <w:r>
        <w:t>carry, zero</w:t>
      </w:r>
      <w:r>
        <w:t>] (</w:t>
      </w:r>
      <w:r>
        <w:t>2</w:t>
      </w:r>
      <w:r w:rsidR="00DA10F1">
        <w:t xml:space="preserve"> bit) </w:t>
      </w:r>
    </w:p>
    <w:p w:rsidR="00B453AC" w:rsidRDefault="00B453AC" w:rsidP="00B453AC">
      <w:pPr>
        <w:spacing w:after="0"/>
      </w:pPr>
      <w:r>
        <w:t xml:space="preserve"> </w:t>
      </w:r>
    </w:p>
    <w:p w:rsidR="00B453AC" w:rsidRDefault="00B453AC" w:rsidP="00B453AC">
      <w:pPr>
        <w:spacing w:after="0"/>
      </w:pPr>
    </w:p>
    <w:p w:rsidR="00B453AC" w:rsidRDefault="00B453AC" w:rsidP="00B453AC">
      <w:pPr>
        <w:spacing w:after="0"/>
        <w:rPr>
          <w:b/>
        </w:rPr>
      </w:pPr>
      <w:r w:rsidRPr="00DA10F1">
        <w:rPr>
          <w:b/>
        </w:rPr>
        <w:t>Processor Stack:</w:t>
      </w:r>
    </w:p>
    <w:p w:rsidR="007A0E39" w:rsidRPr="00DA10F1" w:rsidRDefault="007A0E39" w:rsidP="00B453AC">
      <w:pPr>
        <w:spacing w:after="0"/>
        <w:rPr>
          <w:b/>
        </w:rPr>
      </w:pPr>
    </w:p>
    <w:p w:rsidR="00B453AC" w:rsidRDefault="00B453AC" w:rsidP="00B453AC">
      <w:pPr>
        <w:spacing w:after="0"/>
      </w:pPr>
      <w:r>
        <w:t>LIFO,</w:t>
      </w:r>
      <w:r w:rsidR="00DA10F1">
        <w:t xml:space="preserve"> </w:t>
      </w:r>
      <w:r>
        <w:t xml:space="preserve"> top down, </w:t>
      </w:r>
      <w:r w:rsidR="00DA10F1">
        <w:t xml:space="preserve"> 64 entry</w:t>
      </w:r>
      <w:r>
        <w:t xml:space="preserve">, </w:t>
      </w:r>
      <w:r w:rsidR="00DA10F1">
        <w:t xml:space="preserve"> $3C0 - $3FF</w:t>
      </w:r>
    </w:p>
    <w:p w:rsidR="00B453AC" w:rsidRDefault="00B453AC" w:rsidP="00B453AC">
      <w:pPr>
        <w:spacing w:after="0"/>
      </w:pPr>
      <w:r>
        <w:t xml:space="preserve"> </w:t>
      </w:r>
    </w:p>
    <w:p w:rsidR="007A0E39" w:rsidRPr="007A0E39" w:rsidRDefault="007A0E39" w:rsidP="00B453AC">
      <w:pPr>
        <w:spacing w:after="0"/>
        <w:rPr>
          <w:b/>
        </w:rPr>
      </w:pPr>
      <w:r w:rsidRPr="007A0E39">
        <w:rPr>
          <w:b/>
        </w:rPr>
        <w:t>Instructions:</w:t>
      </w:r>
    </w:p>
    <w:p w:rsidR="007A0E39" w:rsidRDefault="007A0E39" w:rsidP="00B453AC">
      <w:pPr>
        <w:spacing w:after="0"/>
      </w:pPr>
    </w:p>
    <w:p w:rsidR="007A0E39" w:rsidRDefault="007A0E39" w:rsidP="00B453AC">
      <w:pPr>
        <w:spacing w:after="0"/>
      </w:pPr>
      <w:r w:rsidRPr="00BA3394">
        <w:rPr>
          <w:b/>
        </w:rPr>
        <w:t>ADD</w:t>
      </w:r>
      <w:r>
        <w:tab/>
        <w:t>add to accumulator with carry</w:t>
      </w:r>
      <w:r w:rsidR="00383CE7">
        <w:t>-out</w:t>
      </w:r>
    </w:p>
    <w:p w:rsidR="0060406A" w:rsidRDefault="0060406A" w:rsidP="00B453AC">
      <w:pPr>
        <w:spacing w:after="0"/>
      </w:pPr>
      <w:r>
        <w:t>A</w:t>
      </w:r>
      <w:r w:rsidR="00383CE7">
        <w:t>, C</w:t>
      </w:r>
      <w:r>
        <w:t xml:space="preserve"> &lt;- A + </w:t>
      </w:r>
      <w:r w:rsidR="00A743E4">
        <w:t>OPERAND</w:t>
      </w:r>
    </w:p>
    <w:p w:rsidR="0060406A" w:rsidRDefault="0060406A" w:rsidP="00B453AC">
      <w:pPr>
        <w:spacing w:after="0"/>
      </w:pPr>
      <w:r>
        <w:t>status flags affected: C, Z</w:t>
      </w:r>
    </w:p>
    <w:p w:rsidR="00B453AC" w:rsidRDefault="00B453AC" w:rsidP="00B453AC">
      <w:pPr>
        <w:spacing w:after="0"/>
      </w:pPr>
    </w:p>
    <w:p w:rsidR="00EA15CE" w:rsidRDefault="00EA15CE" w:rsidP="00B453AC">
      <w:pPr>
        <w:spacing w:after="0"/>
      </w:pPr>
      <w:r w:rsidRPr="00BA3394">
        <w:rPr>
          <w:b/>
        </w:rPr>
        <w:t>BCC</w:t>
      </w:r>
      <w:r>
        <w:tab/>
        <w:t>branch if carry flag is clear</w:t>
      </w:r>
    </w:p>
    <w:p w:rsidR="00EA15CE" w:rsidRDefault="00515072" w:rsidP="00B453AC">
      <w:pPr>
        <w:spacing w:after="0"/>
      </w:pPr>
      <w:r>
        <w:t>PC &lt;- OPERAND</w:t>
      </w:r>
      <w:r w:rsidR="00EA15CE">
        <w:t xml:space="preserve"> if C = 0</w:t>
      </w:r>
    </w:p>
    <w:p w:rsidR="00EA15CE" w:rsidRDefault="00EA15CE" w:rsidP="00B453AC">
      <w:pPr>
        <w:spacing w:after="0"/>
      </w:pPr>
      <w:r>
        <w:t>status flags affected: none</w:t>
      </w:r>
    </w:p>
    <w:p w:rsidR="00EA15CE" w:rsidRDefault="00EA15CE" w:rsidP="00B453AC">
      <w:pPr>
        <w:spacing w:after="0"/>
      </w:pPr>
    </w:p>
    <w:p w:rsidR="00EA15CE" w:rsidRDefault="00EA15CE" w:rsidP="00EA15CE">
      <w:pPr>
        <w:spacing w:after="0"/>
      </w:pPr>
      <w:r w:rsidRPr="00BA3394">
        <w:rPr>
          <w:b/>
        </w:rPr>
        <w:t>BC</w:t>
      </w:r>
      <w:r w:rsidRPr="00BA3394">
        <w:rPr>
          <w:b/>
        </w:rPr>
        <w:t>S</w:t>
      </w:r>
      <w:r>
        <w:tab/>
        <w:t xml:space="preserve">branch if carry flag is </w:t>
      </w:r>
      <w:r>
        <w:t>set</w:t>
      </w:r>
    </w:p>
    <w:p w:rsidR="00EA15CE" w:rsidRDefault="00515072" w:rsidP="00EA15CE">
      <w:pPr>
        <w:spacing w:after="0"/>
      </w:pPr>
      <w:r>
        <w:t xml:space="preserve">PC &lt;- OPERAND </w:t>
      </w:r>
      <w:r w:rsidR="00EA15CE">
        <w:t xml:space="preserve">if C = </w:t>
      </w:r>
      <w:r w:rsidR="00EA15CE">
        <w:t>1</w:t>
      </w:r>
    </w:p>
    <w:p w:rsidR="00EA15CE" w:rsidRDefault="00EA15CE" w:rsidP="00EA15CE">
      <w:pPr>
        <w:spacing w:after="0"/>
      </w:pPr>
      <w:r>
        <w:t>status flags affected: none</w:t>
      </w:r>
    </w:p>
    <w:p w:rsidR="00EA15CE" w:rsidRDefault="00EA15CE" w:rsidP="00EA15CE">
      <w:pPr>
        <w:spacing w:after="0"/>
      </w:pPr>
    </w:p>
    <w:p w:rsidR="00EA15CE" w:rsidRDefault="00EA15CE" w:rsidP="00EA15CE">
      <w:pPr>
        <w:spacing w:after="0"/>
      </w:pPr>
      <w:r w:rsidRPr="00BA3394">
        <w:rPr>
          <w:b/>
        </w:rPr>
        <w:t>BEQ</w:t>
      </w:r>
      <w:r>
        <w:tab/>
        <w:t>branch is zero flag is set</w:t>
      </w:r>
    </w:p>
    <w:p w:rsidR="00EA15CE" w:rsidRDefault="00515072" w:rsidP="00EA15CE">
      <w:pPr>
        <w:spacing w:after="0"/>
      </w:pPr>
      <w:r>
        <w:t xml:space="preserve">PC &lt;- OPERAND </w:t>
      </w:r>
      <w:r w:rsidR="00EA15CE">
        <w:t>if Z = 1</w:t>
      </w:r>
    </w:p>
    <w:p w:rsidR="00EA15CE" w:rsidRDefault="00EA15CE" w:rsidP="00EA15CE">
      <w:pPr>
        <w:spacing w:after="0"/>
      </w:pPr>
      <w:r>
        <w:t>status flags affected: none</w:t>
      </w:r>
    </w:p>
    <w:p w:rsidR="00EA15CE" w:rsidRDefault="00EA15CE" w:rsidP="00EA15CE">
      <w:pPr>
        <w:spacing w:after="0"/>
      </w:pPr>
    </w:p>
    <w:p w:rsidR="00EA15CE" w:rsidRDefault="00EA15CE" w:rsidP="00EA15CE">
      <w:pPr>
        <w:spacing w:after="0"/>
      </w:pPr>
      <w:r w:rsidRPr="00BA3394">
        <w:rPr>
          <w:b/>
        </w:rPr>
        <w:t>B</w:t>
      </w:r>
      <w:r w:rsidRPr="00BA3394">
        <w:rPr>
          <w:b/>
        </w:rPr>
        <w:t>NE</w:t>
      </w:r>
      <w:r>
        <w:tab/>
        <w:t xml:space="preserve">branch is zero flag is </w:t>
      </w:r>
      <w:r>
        <w:t>clear</w:t>
      </w:r>
    </w:p>
    <w:p w:rsidR="00EA15CE" w:rsidRDefault="00515072" w:rsidP="00EA15CE">
      <w:pPr>
        <w:spacing w:after="0"/>
      </w:pPr>
      <w:r>
        <w:t xml:space="preserve">PC &lt;- OPERAND </w:t>
      </w:r>
      <w:r w:rsidR="00EA15CE">
        <w:t xml:space="preserve">if Z = </w:t>
      </w:r>
      <w:r w:rsidR="00EA15CE">
        <w:t>0</w:t>
      </w:r>
    </w:p>
    <w:p w:rsidR="00EA15CE" w:rsidRDefault="00EA15CE" w:rsidP="00EA15CE">
      <w:pPr>
        <w:spacing w:after="0"/>
      </w:pPr>
      <w:r>
        <w:t>status flags affected: none</w:t>
      </w:r>
    </w:p>
    <w:p w:rsidR="00EA15CE" w:rsidRDefault="00EA15CE" w:rsidP="00EA15CE">
      <w:pPr>
        <w:spacing w:after="0"/>
      </w:pPr>
    </w:p>
    <w:p w:rsidR="00EA15CE" w:rsidRDefault="00F04BAC" w:rsidP="00B453AC">
      <w:pPr>
        <w:spacing w:after="0"/>
      </w:pPr>
      <w:r w:rsidRPr="00BA3394">
        <w:rPr>
          <w:b/>
        </w:rPr>
        <w:t>CALL</w:t>
      </w:r>
      <w:r>
        <w:t xml:space="preserve"> </w:t>
      </w:r>
      <w:r>
        <w:tab/>
        <w:t>push return address onto stack, and branch to new location</w:t>
      </w:r>
    </w:p>
    <w:p w:rsidR="00515072" w:rsidRDefault="00515072" w:rsidP="00B453AC">
      <w:pPr>
        <w:spacing w:after="0"/>
      </w:pPr>
      <w:r>
        <w:t>(SP) &lt;- PC</w:t>
      </w:r>
    </w:p>
    <w:p w:rsidR="00515072" w:rsidRDefault="00515072" w:rsidP="00B453AC">
      <w:pPr>
        <w:spacing w:after="0"/>
      </w:pPr>
      <w:r>
        <w:t>PC &lt;- OPERAND</w:t>
      </w:r>
    </w:p>
    <w:p w:rsidR="00F04BAC" w:rsidRDefault="00F04BAC" w:rsidP="00B453AC">
      <w:pPr>
        <w:spacing w:after="0"/>
      </w:pPr>
      <w:r>
        <w:lastRenderedPageBreak/>
        <w:t>status flags affected: none</w:t>
      </w:r>
    </w:p>
    <w:p w:rsidR="00EA15CE" w:rsidRDefault="00EA15CE" w:rsidP="00B453AC">
      <w:pPr>
        <w:spacing w:after="0"/>
      </w:pPr>
    </w:p>
    <w:p w:rsidR="00F04BAC" w:rsidRDefault="00F04BAC" w:rsidP="00B453AC">
      <w:pPr>
        <w:spacing w:after="0"/>
      </w:pPr>
      <w:r w:rsidRPr="00BA3394">
        <w:rPr>
          <w:b/>
        </w:rPr>
        <w:t>CMP</w:t>
      </w:r>
      <w:r>
        <w:tab/>
        <w:t>compare with accumulator</w:t>
      </w:r>
    </w:p>
    <w:p w:rsidR="00F04BAC" w:rsidRDefault="00F04BAC" w:rsidP="00B453AC">
      <w:pPr>
        <w:spacing w:after="0"/>
      </w:pPr>
      <w:r>
        <w:t>A – OPERAND</w:t>
      </w:r>
    </w:p>
    <w:p w:rsidR="00F04BAC" w:rsidRDefault="00F04BAC" w:rsidP="00B453AC">
      <w:pPr>
        <w:spacing w:after="0"/>
      </w:pPr>
      <w:r>
        <w:t>status flags affected: C, Z</w:t>
      </w:r>
    </w:p>
    <w:p w:rsidR="00B453AC" w:rsidRDefault="00B453AC" w:rsidP="00B453AC">
      <w:pPr>
        <w:spacing w:after="0"/>
      </w:pPr>
    </w:p>
    <w:p w:rsidR="00F04BAC" w:rsidRDefault="00F04BAC" w:rsidP="00B453AC">
      <w:pPr>
        <w:spacing w:after="0"/>
      </w:pPr>
      <w:r w:rsidRPr="00BA3394">
        <w:rPr>
          <w:b/>
        </w:rPr>
        <w:t>CPX</w:t>
      </w:r>
      <w:r>
        <w:tab/>
        <w:t>compare with X register</w:t>
      </w:r>
    </w:p>
    <w:p w:rsidR="00F04BAC" w:rsidRDefault="00F04BAC" w:rsidP="00B453AC">
      <w:pPr>
        <w:spacing w:after="0"/>
      </w:pPr>
      <w:r>
        <w:t>X – OPERAND</w:t>
      </w:r>
    </w:p>
    <w:p w:rsidR="00F04BAC" w:rsidRDefault="00F04BAC" w:rsidP="00F04BAC">
      <w:pPr>
        <w:spacing w:after="0"/>
      </w:pPr>
      <w:r>
        <w:t>status flags affected: C, Z</w:t>
      </w:r>
    </w:p>
    <w:p w:rsidR="00F04BAC" w:rsidRDefault="00F04BAC" w:rsidP="00B453AC">
      <w:pPr>
        <w:spacing w:after="0"/>
      </w:pPr>
    </w:p>
    <w:p w:rsidR="00B25D42" w:rsidRDefault="00B25D42" w:rsidP="00B453AC">
      <w:pPr>
        <w:spacing w:after="0"/>
      </w:pPr>
      <w:r w:rsidRPr="00BA3394">
        <w:rPr>
          <w:b/>
        </w:rPr>
        <w:t>DEX</w:t>
      </w:r>
      <w:r>
        <w:tab/>
        <w:t xml:space="preserve">decrement </w:t>
      </w:r>
      <w:r w:rsidR="001027BE">
        <w:t xml:space="preserve">X </w:t>
      </w:r>
      <w:r>
        <w:t>register</w:t>
      </w:r>
    </w:p>
    <w:p w:rsidR="00B25D42" w:rsidRDefault="00B25D42" w:rsidP="00B453AC">
      <w:pPr>
        <w:spacing w:after="0"/>
      </w:pPr>
      <w:r>
        <w:t>X &lt;- X – 1</w:t>
      </w:r>
    </w:p>
    <w:p w:rsidR="00B25D42" w:rsidRDefault="00B25D42" w:rsidP="00B25D42">
      <w:pPr>
        <w:spacing w:after="0"/>
      </w:pPr>
      <w:r>
        <w:t xml:space="preserve">status </w:t>
      </w:r>
      <w:r>
        <w:t xml:space="preserve">flags affected: </w:t>
      </w:r>
      <w:r>
        <w:t>Z</w:t>
      </w:r>
    </w:p>
    <w:p w:rsidR="00B453AC" w:rsidRDefault="00B453AC" w:rsidP="00E25453">
      <w:pPr>
        <w:spacing w:after="0"/>
      </w:pPr>
    </w:p>
    <w:p w:rsidR="00FC4FD8" w:rsidRDefault="00FC4FD8" w:rsidP="00FC4FD8">
      <w:pPr>
        <w:spacing w:after="0"/>
      </w:pPr>
      <w:r w:rsidRPr="00BA3394">
        <w:rPr>
          <w:b/>
        </w:rPr>
        <w:t>INX</w:t>
      </w:r>
      <w:r>
        <w:tab/>
      </w:r>
      <w:r>
        <w:t>in</w:t>
      </w:r>
      <w:r>
        <w:t>crement X register</w:t>
      </w:r>
    </w:p>
    <w:p w:rsidR="00FC4FD8" w:rsidRDefault="00FC4FD8" w:rsidP="00FC4FD8">
      <w:pPr>
        <w:spacing w:after="0"/>
      </w:pPr>
      <w:r>
        <w:t xml:space="preserve">X &lt;- X </w:t>
      </w:r>
      <w:r>
        <w:t>+</w:t>
      </w:r>
      <w:r>
        <w:t xml:space="preserve"> 1</w:t>
      </w:r>
    </w:p>
    <w:p w:rsidR="00FC4FD8" w:rsidRDefault="00FC4FD8" w:rsidP="00FC4FD8">
      <w:pPr>
        <w:spacing w:after="0"/>
      </w:pPr>
      <w:r>
        <w:t>status flags affected: Z</w:t>
      </w:r>
    </w:p>
    <w:p w:rsidR="00FC4FD8" w:rsidRDefault="00FC4FD8" w:rsidP="00E25453">
      <w:pPr>
        <w:spacing w:after="0"/>
      </w:pPr>
    </w:p>
    <w:p w:rsidR="001137AA" w:rsidRDefault="001137AA" w:rsidP="00E25453">
      <w:pPr>
        <w:spacing w:after="0"/>
      </w:pPr>
      <w:r w:rsidRPr="00BA3394">
        <w:rPr>
          <w:b/>
        </w:rPr>
        <w:t>JMP</w:t>
      </w:r>
      <w:r>
        <w:tab/>
        <w:t>branch to new location</w:t>
      </w:r>
    </w:p>
    <w:p w:rsidR="00515072" w:rsidRDefault="00515072" w:rsidP="00E25453">
      <w:pPr>
        <w:spacing w:after="0"/>
      </w:pPr>
      <w:r>
        <w:t>PC &lt;- OPERAND</w:t>
      </w:r>
    </w:p>
    <w:p w:rsidR="001137AA" w:rsidRDefault="001137AA" w:rsidP="001137AA">
      <w:pPr>
        <w:spacing w:after="0"/>
      </w:pPr>
      <w:r>
        <w:t>status flags affected: none</w:t>
      </w:r>
    </w:p>
    <w:p w:rsidR="001137AA" w:rsidRDefault="001137AA" w:rsidP="00E25453">
      <w:pPr>
        <w:spacing w:after="0"/>
      </w:pPr>
    </w:p>
    <w:p w:rsidR="001137AA" w:rsidRDefault="001137AA" w:rsidP="00E25453">
      <w:pPr>
        <w:spacing w:after="0"/>
      </w:pPr>
      <w:r w:rsidRPr="00BA3394">
        <w:rPr>
          <w:b/>
        </w:rPr>
        <w:t>LDA</w:t>
      </w:r>
      <w:r>
        <w:tab/>
        <w:t>load accumulator</w:t>
      </w:r>
    </w:p>
    <w:p w:rsidR="001137AA" w:rsidRDefault="001137AA" w:rsidP="00E25453">
      <w:pPr>
        <w:spacing w:after="0"/>
      </w:pPr>
      <w:r>
        <w:t>A &lt;- OPERAND</w:t>
      </w:r>
    </w:p>
    <w:p w:rsidR="001137AA" w:rsidRDefault="001137AA" w:rsidP="001137AA">
      <w:pPr>
        <w:spacing w:after="0"/>
      </w:pPr>
      <w:r>
        <w:t>status flags affected: Z</w:t>
      </w:r>
    </w:p>
    <w:p w:rsidR="001137AA" w:rsidRDefault="001137AA" w:rsidP="00E25453">
      <w:pPr>
        <w:spacing w:after="0"/>
      </w:pPr>
    </w:p>
    <w:p w:rsidR="001137AA" w:rsidRDefault="001137AA" w:rsidP="001137AA">
      <w:pPr>
        <w:spacing w:after="0"/>
      </w:pPr>
      <w:r w:rsidRPr="00BA3394">
        <w:rPr>
          <w:b/>
        </w:rPr>
        <w:t>LD</w:t>
      </w:r>
      <w:r w:rsidRPr="00BA3394">
        <w:rPr>
          <w:b/>
        </w:rPr>
        <w:t>X</w:t>
      </w:r>
      <w:r>
        <w:tab/>
        <w:t xml:space="preserve">load </w:t>
      </w:r>
      <w:r>
        <w:t>X register</w:t>
      </w:r>
    </w:p>
    <w:p w:rsidR="001137AA" w:rsidRDefault="001137AA" w:rsidP="001137AA">
      <w:pPr>
        <w:spacing w:after="0"/>
      </w:pPr>
      <w:r>
        <w:t>X</w:t>
      </w:r>
      <w:r>
        <w:t xml:space="preserve"> &lt;- OPERAND</w:t>
      </w:r>
    </w:p>
    <w:p w:rsidR="001137AA" w:rsidRDefault="001137AA" w:rsidP="001137AA">
      <w:pPr>
        <w:spacing w:after="0"/>
      </w:pPr>
      <w:r>
        <w:t>status flags affected: Z</w:t>
      </w:r>
    </w:p>
    <w:p w:rsidR="001137AA" w:rsidRDefault="001137AA" w:rsidP="00E25453">
      <w:pPr>
        <w:spacing w:after="0"/>
      </w:pPr>
    </w:p>
    <w:p w:rsidR="001137AA" w:rsidRDefault="001137AA" w:rsidP="00E25453">
      <w:pPr>
        <w:spacing w:after="0"/>
      </w:pPr>
      <w:r w:rsidRPr="00BA3394">
        <w:rPr>
          <w:b/>
        </w:rPr>
        <w:lastRenderedPageBreak/>
        <w:t>NOR</w:t>
      </w:r>
      <w:r>
        <w:tab/>
        <w:t>bitwise nor with accumulator</w:t>
      </w:r>
    </w:p>
    <w:p w:rsidR="001137AA" w:rsidRDefault="001137AA" w:rsidP="00E25453">
      <w:pPr>
        <w:spacing w:after="0"/>
      </w:pPr>
      <w:r>
        <w:t>A &lt;- A NOR OPERAND</w:t>
      </w:r>
    </w:p>
    <w:p w:rsidR="001137AA" w:rsidRDefault="001137AA" w:rsidP="001137AA">
      <w:pPr>
        <w:spacing w:after="0"/>
      </w:pPr>
      <w:r>
        <w:t>status flags affected: Z</w:t>
      </w:r>
    </w:p>
    <w:p w:rsidR="001137AA" w:rsidRDefault="001137AA" w:rsidP="00E25453">
      <w:pPr>
        <w:spacing w:after="0"/>
      </w:pPr>
    </w:p>
    <w:p w:rsidR="001137AA" w:rsidRDefault="001137AA" w:rsidP="00E25453">
      <w:pPr>
        <w:spacing w:after="0"/>
      </w:pPr>
      <w:r w:rsidRPr="00BA3394">
        <w:rPr>
          <w:b/>
        </w:rPr>
        <w:t>PHA</w:t>
      </w:r>
      <w:r w:rsidR="00674815">
        <w:tab/>
        <w:t>push accumulator onto stack</w:t>
      </w:r>
    </w:p>
    <w:p w:rsidR="00674815" w:rsidRDefault="00674815" w:rsidP="00E25453">
      <w:pPr>
        <w:spacing w:after="0"/>
      </w:pPr>
      <w:r>
        <w:t>(SP) &lt;- A</w:t>
      </w:r>
    </w:p>
    <w:p w:rsidR="00674815" w:rsidRDefault="00674815" w:rsidP="00E25453">
      <w:pPr>
        <w:spacing w:after="0"/>
      </w:pPr>
      <w:r>
        <w:t>status flags affected:</w:t>
      </w:r>
      <w:r>
        <w:t xml:space="preserve"> none</w:t>
      </w:r>
    </w:p>
    <w:p w:rsidR="001137AA" w:rsidRDefault="001137AA" w:rsidP="00E25453">
      <w:pPr>
        <w:spacing w:after="0"/>
      </w:pPr>
    </w:p>
    <w:p w:rsidR="001137AA" w:rsidRDefault="001137AA" w:rsidP="00E25453">
      <w:pPr>
        <w:spacing w:after="0"/>
      </w:pPr>
      <w:r w:rsidRPr="00BA3394">
        <w:rPr>
          <w:b/>
        </w:rPr>
        <w:t>PHX</w:t>
      </w:r>
      <w:r w:rsidR="00674815">
        <w:tab/>
        <w:t>push X register onto stack</w:t>
      </w:r>
    </w:p>
    <w:p w:rsidR="001137AA" w:rsidRDefault="00674815" w:rsidP="00E25453">
      <w:pPr>
        <w:spacing w:after="0"/>
      </w:pPr>
      <w:r>
        <w:t>(SP) &lt;- X</w:t>
      </w:r>
    </w:p>
    <w:p w:rsidR="00674815" w:rsidRDefault="00674815" w:rsidP="00674815">
      <w:pPr>
        <w:spacing w:after="0"/>
      </w:pPr>
      <w:r>
        <w:t>status flags affected: none</w:t>
      </w:r>
    </w:p>
    <w:p w:rsidR="00674815" w:rsidRDefault="00674815" w:rsidP="00E25453">
      <w:pPr>
        <w:spacing w:after="0"/>
      </w:pPr>
    </w:p>
    <w:p w:rsidR="001137AA" w:rsidRDefault="001137AA" w:rsidP="00E25453">
      <w:pPr>
        <w:spacing w:after="0"/>
      </w:pPr>
      <w:r w:rsidRPr="00BA3394">
        <w:rPr>
          <w:b/>
        </w:rPr>
        <w:t>PLA</w:t>
      </w:r>
      <w:r w:rsidR="00674815">
        <w:tab/>
        <w:t>pull stack value into accumulator</w:t>
      </w:r>
    </w:p>
    <w:p w:rsidR="001137AA" w:rsidRDefault="00674815" w:rsidP="00E25453">
      <w:pPr>
        <w:spacing w:after="0"/>
      </w:pPr>
      <w:r>
        <w:t>A &lt;- (SP)</w:t>
      </w:r>
    </w:p>
    <w:p w:rsidR="00674815" w:rsidRDefault="00674815" w:rsidP="00674815">
      <w:pPr>
        <w:spacing w:after="0"/>
      </w:pPr>
      <w:r>
        <w:t>status flags affected: none</w:t>
      </w:r>
    </w:p>
    <w:p w:rsidR="00674815" w:rsidRDefault="00674815" w:rsidP="00E25453">
      <w:pPr>
        <w:spacing w:after="0"/>
      </w:pPr>
    </w:p>
    <w:p w:rsidR="001137AA" w:rsidRDefault="001137AA" w:rsidP="00E25453">
      <w:pPr>
        <w:spacing w:after="0"/>
      </w:pPr>
      <w:r w:rsidRPr="00BA3394">
        <w:rPr>
          <w:b/>
        </w:rPr>
        <w:t>PLX</w:t>
      </w:r>
      <w:r w:rsidR="00674815">
        <w:tab/>
        <w:t xml:space="preserve">pull stack value into X register </w:t>
      </w:r>
    </w:p>
    <w:p w:rsidR="001137AA" w:rsidRDefault="00674815" w:rsidP="00E25453">
      <w:pPr>
        <w:spacing w:after="0"/>
      </w:pPr>
      <w:r>
        <w:t>X &lt;- (SP)</w:t>
      </w:r>
    </w:p>
    <w:p w:rsidR="00674815" w:rsidRDefault="00674815" w:rsidP="00674815">
      <w:pPr>
        <w:spacing w:after="0"/>
      </w:pPr>
      <w:r>
        <w:t>status flags affected: none</w:t>
      </w:r>
    </w:p>
    <w:p w:rsidR="00674815" w:rsidRDefault="00674815" w:rsidP="00E25453">
      <w:pPr>
        <w:spacing w:after="0"/>
      </w:pPr>
    </w:p>
    <w:p w:rsidR="00674815" w:rsidRDefault="001137AA" w:rsidP="00674815">
      <w:pPr>
        <w:spacing w:after="0"/>
      </w:pPr>
      <w:r w:rsidRPr="00BA3394">
        <w:rPr>
          <w:b/>
        </w:rPr>
        <w:t>RETURN</w:t>
      </w:r>
      <w:r w:rsidR="00674815">
        <w:tab/>
        <w:t>pull stack value into program counter</w:t>
      </w:r>
      <w:r w:rsidR="00674815">
        <w:t>, and branch to new location</w:t>
      </w:r>
    </w:p>
    <w:p w:rsidR="001137AA" w:rsidRDefault="00674815" w:rsidP="00E25453">
      <w:pPr>
        <w:spacing w:after="0"/>
      </w:pPr>
      <w:r>
        <w:t>PC &lt;- (SP)</w:t>
      </w:r>
    </w:p>
    <w:p w:rsidR="00674815" w:rsidRDefault="00674815" w:rsidP="00674815">
      <w:pPr>
        <w:spacing w:after="0"/>
      </w:pPr>
      <w:r>
        <w:t>status flags affected: none</w:t>
      </w:r>
    </w:p>
    <w:p w:rsidR="001137AA" w:rsidRDefault="001137AA" w:rsidP="00E25453">
      <w:pPr>
        <w:spacing w:after="0"/>
      </w:pPr>
    </w:p>
    <w:p w:rsidR="001137AA" w:rsidRDefault="001137AA" w:rsidP="00E25453">
      <w:pPr>
        <w:spacing w:after="0"/>
      </w:pPr>
      <w:r w:rsidRPr="00BA3394">
        <w:rPr>
          <w:b/>
        </w:rPr>
        <w:t>STA</w:t>
      </w:r>
      <w:r w:rsidR="00674815">
        <w:tab/>
        <w:t>store accumulator</w:t>
      </w:r>
    </w:p>
    <w:p w:rsidR="00674815" w:rsidRDefault="00674815" w:rsidP="00E25453">
      <w:pPr>
        <w:spacing w:after="0"/>
      </w:pPr>
      <w:r>
        <w:t>OPERAND &lt;- A</w:t>
      </w:r>
    </w:p>
    <w:p w:rsidR="00674815" w:rsidRDefault="00674815" w:rsidP="00674815">
      <w:pPr>
        <w:spacing w:after="0"/>
      </w:pPr>
      <w:r>
        <w:t>status flags affected: none</w:t>
      </w:r>
    </w:p>
    <w:p w:rsidR="001137AA" w:rsidRDefault="001137AA" w:rsidP="00E25453">
      <w:pPr>
        <w:spacing w:after="0"/>
      </w:pPr>
    </w:p>
    <w:p w:rsidR="001137AA" w:rsidRDefault="001137AA" w:rsidP="00E25453">
      <w:pPr>
        <w:spacing w:after="0"/>
      </w:pPr>
      <w:r w:rsidRPr="00BA3394">
        <w:rPr>
          <w:b/>
        </w:rPr>
        <w:t>STX</w:t>
      </w:r>
      <w:r w:rsidR="00674815">
        <w:tab/>
        <w:t>store X register</w:t>
      </w:r>
    </w:p>
    <w:p w:rsidR="00674815" w:rsidRDefault="00674815" w:rsidP="00E25453">
      <w:pPr>
        <w:spacing w:after="0"/>
      </w:pPr>
      <w:r>
        <w:t>OPERAND &lt;- X</w:t>
      </w:r>
    </w:p>
    <w:p w:rsidR="00674815" w:rsidRDefault="00674815" w:rsidP="00674815">
      <w:pPr>
        <w:spacing w:after="0"/>
      </w:pPr>
      <w:r>
        <w:lastRenderedPageBreak/>
        <w:t>status flags affected: none</w:t>
      </w:r>
    </w:p>
    <w:p w:rsidR="001137AA" w:rsidRDefault="001137AA" w:rsidP="00E25453">
      <w:pPr>
        <w:spacing w:after="0"/>
      </w:pPr>
    </w:p>
    <w:p w:rsidR="001137AA" w:rsidRDefault="001137AA" w:rsidP="00E25453">
      <w:pPr>
        <w:spacing w:after="0"/>
      </w:pPr>
      <w:r w:rsidRPr="00BA3394">
        <w:rPr>
          <w:b/>
        </w:rPr>
        <w:t>SUB</w:t>
      </w:r>
      <w:r w:rsidR="00674815">
        <w:tab/>
        <w:t>subtract from accumulator</w:t>
      </w:r>
      <w:r w:rsidR="00235436">
        <w:t xml:space="preserve"> with carry-out</w:t>
      </w:r>
    </w:p>
    <w:p w:rsidR="00674815" w:rsidRDefault="00235436" w:rsidP="00E25453">
      <w:pPr>
        <w:spacing w:after="0"/>
      </w:pPr>
      <w:r>
        <w:t>A, C</w:t>
      </w:r>
      <w:r w:rsidR="00674815">
        <w:t xml:space="preserve"> &lt;- A - OPERAND</w:t>
      </w:r>
    </w:p>
    <w:p w:rsidR="00674815" w:rsidRDefault="00674815" w:rsidP="00E25453">
      <w:pPr>
        <w:spacing w:after="0"/>
      </w:pPr>
      <w:r>
        <w:t>status flags affected:</w:t>
      </w:r>
      <w:r>
        <w:t xml:space="preserve"> C,Z</w:t>
      </w:r>
    </w:p>
    <w:p w:rsidR="00BA3394" w:rsidRDefault="00BA3394" w:rsidP="00E25453">
      <w:pPr>
        <w:spacing w:after="0"/>
      </w:pPr>
      <w:bookmarkStart w:id="0" w:name="_GoBack"/>
      <w:bookmarkEnd w:id="0"/>
    </w:p>
    <w:sectPr w:rsidR="00BA3394" w:rsidSect="0034018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E2C" w:rsidRDefault="00562E2C" w:rsidP="00BA3394">
      <w:pPr>
        <w:spacing w:after="0" w:line="240" w:lineRule="auto"/>
      </w:pPr>
      <w:r>
        <w:separator/>
      </w:r>
    </w:p>
  </w:endnote>
  <w:endnote w:type="continuationSeparator" w:id="0">
    <w:p w:rsidR="00562E2C" w:rsidRDefault="00562E2C" w:rsidP="00BA3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E2C" w:rsidRDefault="00562E2C" w:rsidP="00BA3394">
      <w:pPr>
        <w:spacing w:after="0" w:line="240" w:lineRule="auto"/>
      </w:pPr>
      <w:r>
        <w:separator/>
      </w:r>
    </w:p>
  </w:footnote>
  <w:footnote w:type="continuationSeparator" w:id="0">
    <w:p w:rsidR="00562E2C" w:rsidRDefault="00562E2C" w:rsidP="00BA33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550"/>
    <w:rsid w:val="001027BE"/>
    <w:rsid w:val="001137AA"/>
    <w:rsid w:val="00235436"/>
    <w:rsid w:val="00275550"/>
    <w:rsid w:val="002B2105"/>
    <w:rsid w:val="003362A1"/>
    <w:rsid w:val="0034018F"/>
    <w:rsid w:val="00383CE7"/>
    <w:rsid w:val="00386E8D"/>
    <w:rsid w:val="003E4732"/>
    <w:rsid w:val="00515072"/>
    <w:rsid w:val="00562E2C"/>
    <w:rsid w:val="0060406A"/>
    <w:rsid w:val="00674815"/>
    <w:rsid w:val="006F1FA3"/>
    <w:rsid w:val="007A0E39"/>
    <w:rsid w:val="00A743E4"/>
    <w:rsid w:val="00AA662A"/>
    <w:rsid w:val="00AD690D"/>
    <w:rsid w:val="00B25D42"/>
    <w:rsid w:val="00B453AC"/>
    <w:rsid w:val="00BA3394"/>
    <w:rsid w:val="00BB6274"/>
    <w:rsid w:val="00BC473A"/>
    <w:rsid w:val="00BF0C58"/>
    <w:rsid w:val="00CD313A"/>
    <w:rsid w:val="00DA10F1"/>
    <w:rsid w:val="00E25453"/>
    <w:rsid w:val="00EA15CE"/>
    <w:rsid w:val="00F04BAC"/>
    <w:rsid w:val="00FC4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A33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3394"/>
  </w:style>
  <w:style w:type="paragraph" w:styleId="Footer">
    <w:name w:val="footer"/>
    <w:basedOn w:val="Normal"/>
    <w:link w:val="FooterChar"/>
    <w:uiPriority w:val="99"/>
    <w:unhideWhenUsed/>
    <w:rsid w:val="00BA33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33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A33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3394"/>
  </w:style>
  <w:style w:type="paragraph" w:styleId="Footer">
    <w:name w:val="footer"/>
    <w:basedOn w:val="Normal"/>
    <w:link w:val="FooterChar"/>
    <w:uiPriority w:val="99"/>
    <w:unhideWhenUsed/>
    <w:rsid w:val="00BA33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75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1413</TotalTime>
  <Pages>5</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steve</cp:lastModifiedBy>
  <cp:revision>23</cp:revision>
  <dcterms:created xsi:type="dcterms:W3CDTF">2010-11-03T04:47:00Z</dcterms:created>
  <dcterms:modified xsi:type="dcterms:W3CDTF">2010-11-04T04:20:00Z</dcterms:modified>
</cp:coreProperties>
</file>